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B9686" w14:textId="77777777" w:rsidR="007B713E" w:rsidRDefault="007B713E" w:rsidP="00662AE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0A7AC2">
        <w:rPr>
          <w:rFonts w:ascii="Times New Roman" w:hAnsi="Times New Roman" w:cs="Times New Roman"/>
          <w:i/>
          <w:sz w:val="28"/>
          <w:szCs w:val="28"/>
          <w:u w:val="single"/>
        </w:rPr>
        <w:t>Full Sutton Industrial Estate</w:t>
      </w:r>
      <w:r w:rsidR="000A7AC2" w:rsidRPr="000A7AC2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0A7AC2" w:rsidRPr="000A7AC2">
        <w:rPr>
          <w:rFonts w:ascii="Times New Roman" w:hAnsi="Times New Roman" w:cs="Times New Roman"/>
          <w:sz w:val="28"/>
          <w:szCs w:val="28"/>
          <w:u w:val="single"/>
        </w:rPr>
        <w:t>A Review of its Impact on Surrounding Villages</w:t>
      </w:r>
    </w:p>
    <w:p w14:paraId="01EA5BD0" w14:textId="77777777" w:rsidR="000A7AC2" w:rsidRPr="000A7AC2" w:rsidRDefault="000A7AC2" w:rsidP="00662AE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6D0F8D5" w14:textId="77777777" w:rsidR="006C794A" w:rsidRDefault="007B713E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size and range</w:t>
      </w:r>
      <w:r w:rsidRPr="007B713E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commercial </w:t>
      </w:r>
      <w:r w:rsidRPr="007B713E">
        <w:rPr>
          <w:rFonts w:ascii="Times New Roman" w:hAnsi="Times New Roman" w:cs="Times New Roman"/>
          <w:sz w:val="24"/>
          <w:szCs w:val="24"/>
        </w:rPr>
        <w:t xml:space="preserve">enterprises </w:t>
      </w:r>
      <w:r w:rsidR="000A7AC2">
        <w:rPr>
          <w:rFonts w:ascii="Times New Roman" w:hAnsi="Times New Roman" w:cs="Times New Roman"/>
          <w:sz w:val="24"/>
          <w:szCs w:val="24"/>
        </w:rPr>
        <w:t xml:space="preserve">and their associated activities </w:t>
      </w:r>
      <w:r w:rsidRPr="007B713E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794A" w:rsidRPr="007B713E">
        <w:rPr>
          <w:rFonts w:ascii="Times New Roman" w:hAnsi="Times New Roman" w:cs="Times New Roman"/>
          <w:i/>
          <w:sz w:val="24"/>
          <w:szCs w:val="24"/>
        </w:rPr>
        <w:t xml:space="preserve">Full Sutton </w:t>
      </w:r>
      <w:r w:rsidR="006C794A" w:rsidRPr="007B713E">
        <w:rPr>
          <w:rFonts w:ascii="Times New Roman" w:hAnsi="Times New Roman" w:cs="Times New Roman"/>
          <w:sz w:val="24"/>
          <w:szCs w:val="24"/>
        </w:rPr>
        <w:t>Industrial Estate</w:t>
      </w:r>
      <w:r>
        <w:rPr>
          <w:rFonts w:ascii="Times New Roman" w:hAnsi="Times New Roman" w:cs="Times New Roman"/>
          <w:sz w:val="24"/>
          <w:szCs w:val="24"/>
        </w:rPr>
        <w:t xml:space="preserve"> have</w:t>
      </w:r>
      <w:r w:rsidR="006C794A">
        <w:rPr>
          <w:rFonts w:ascii="Times New Roman" w:hAnsi="Times New Roman" w:cs="Times New Roman"/>
          <w:sz w:val="24"/>
          <w:szCs w:val="24"/>
        </w:rPr>
        <w:t xml:space="preserve"> steadily grown since</w:t>
      </w:r>
      <w:r>
        <w:rPr>
          <w:rFonts w:ascii="Times New Roman" w:hAnsi="Times New Roman" w:cs="Times New Roman"/>
          <w:sz w:val="24"/>
          <w:szCs w:val="24"/>
        </w:rPr>
        <w:t xml:space="preserve"> the land they now occupy </w:t>
      </w:r>
      <w:r w:rsidR="006C794A">
        <w:rPr>
          <w:rFonts w:ascii="Times New Roman" w:hAnsi="Times New Roman" w:cs="Times New Roman"/>
          <w:sz w:val="24"/>
          <w:szCs w:val="24"/>
        </w:rPr>
        <w:t xml:space="preserve">was purchased in </w:t>
      </w:r>
      <w:r w:rsidR="000A7AC2">
        <w:rPr>
          <w:rFonts w:ascii="Times New Roman" w:hAnsi="Times New Roman" w:cs="Times New Roman"/>
          <w:sz w:val="24"/>
          <w:szCs w:val="24"/>
        </w:rPr>
        <w:t xml:space="preserve">a </w:t>
      </w:r>
      <w:r w:rsidR="006C794A" w:rsidRPr="006C794A">
        <w:rPr>
          <w:rFonts w:ascii="Times New Roman" w:hAnsi="Times New Roman" w:cs="Times New Roman"/>
          <w:color w:val="212529"/>
          <w:sz w:val="24"/>
          <w:szCs w:val="24"/>
        </w:rPr>
        <w:t>disposal sale from the Ministry of Defence in 1966.</w:t>
      </w:r>
      <w:r w:rsidR="006C794A">
        <w:rPr>
          <w:color w:val="212529"/>
          <w:sz w:val="26"/>
          <w:szCs w:val="26"/>
        </w:rPr>
        <w:t xml:space="preserve"> </w:t>
      </w:r>
      <w:r w:rsidR="006C79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estate has undoubtedly added to the economic health and employment opportunities within the county,</w:t>
      </w:r>
      <w:r w:rsidR="000A7AC2">
        <w:rPr>
          <w:rFonts w:ascii="Times New Roman" w:hAnsi="Times New Roman" w:cs="Times New Roman"/>
          <w:sz w:val="24"/>
          <w:szCs w:val="24"/>
        </w:rPr>
        <w:t xml:space="preserve"> but </w:t>
      </w:r>
      <w:r>
        <w:rPr>
          <w:rFonts w:ascii="Times New Roman" w:hAnsi="Times New Roman" w:cs="Times New Roman"/>
          <w:sz w:val="24"/>
          <w:szCs w:val="24"/>
        </w:rPr>
        <w:t xml:space="preserve">indisputably, </w:t>
      </w:r>
      <w:r w:rsidR="000A7AC2">
        <w:rPr>
          <w:rFonts w:ascii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hAnsi="Times New Roman" w:cs="Times New Roman"/>
          <w:sz w:val="24"/>
          <w:szCs w:val="24"/>
        </w:rPr>
        <w:t>has come at a cost to local residents of villages adjoining</w:t>
      </w:r>
      <w:r w:rsidR="00F462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close to the estate.</w:t>
      </w:r>
    </w:p>
    <w:p w14:paraId="69E6B4AF" w14:textId="77777777" w:rsidR="00D643D5" w:rsidRDefault="009C3037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 w:rsidRPr="009C3037">
        <w:rPr>
          <w:rFonts w:ascii="Times New Roman" w:hAnsi="Times New Roman" w:cs="Times New Roman"/>
          <w:sz w:val="24"/>
          <w:szCs w:val="24"/>
        </w:rPr>
        <w:t xml:space="preserve">The Parish Councils of </w:t>
      </w:r>
      <w:r w:rsidRPr="00B573FF">
        <w:rPr>
          <w:rFonts w:ascii="Times New Roman" w:hAnsi="Times New Roman" w:cs="Times New Roman"/>
          <w:i/>
          <w:sz w:val="24"/>
          <w:szCs w:val="24"/>
        </w:rPr>
        <w:t>Bishop Wilton</w:t>
      </w:r>
      <w:r w:rsidRPr="009C3037">
        <w:rPr>
          <w:rFonts w:ascii="Times New Roman" w:hAnsi="Times New Roman" w:cs="Times New Roman"/>
          <w:sz w:val="24"/>
          <w:szCs w:val="24"/>
        </w:rPr>
        <w:t xml:space="preserve"> and </w:t>
      </w:r>
      <w:r w:rsidRPr="00B573FF">
        <w:rPr>
          <w:rFonts w:ascii="Times New Roman" w:hAnsi="Times New Roman" w:cs="Times New Roman"/>
          <w:i/>
          <w:sz w:val="24"/>
          <w:szCs w:val="24"/>
        </w:rPr>
        <w:t>Full Sutton</w:t>
      </w:r>
      <w:r w:rsidRPr="00F4628E">
        <w:rPr>
          <w:rFonts w:ascii="Times New Roman" w:hAnsi="Times New Roman" w:cs="Times New Roman"/>
          <w:sz w:val="24"/>
          <w:szCs w:val="24"/>
        </w:rPr>
        <w:t xml:space="preserve"> and</w:t>
      </w:r>
      <w:r w:rsidRPr="00B573FF">
        <w:rPr>
          <w:rFonts w:ascii="Times New Roman" w:hAnsi="Times New Roman" w:cs="Times New Roman"/>
          <w:i/>
          <w:sz w:val="24"/>
          <w:szCs w:val="24"/>
        </w:rPr>
        <w:t xml:space="preserve"> Skirpenbeck</w:t>
      </w:r>
      <w:r w:rsidR="0003602C">
        <w:rPr>
          <w:rFonts w:ascii="Times New Roman" w:hAnsi="Times New Roman" w:cs="Times New Roman"/>
          <w:sz w:val="24"/>
          <w:szCs w:val="24"/>
        </w:rPr>
        <w:t xml:space="preserve"> </w:t>
      </w:r>
      <w:r w:rsidR="00600027">
        <w:rPr>
          <w:rFonts w:ascii="Times New Roman" w:hAnsi="Times New Roman" w:cs="Times New Roman"/>
          <w:sz w:val="24"/>
          <w:szCs w:val="24"/>
        </w:rPr>
        <w:t xml:space="preserve">made a request to ERYC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02C">
        <w:rPr>
          <w:rFonts w:ascii="Times New Roman" w:hAnsi="Times New Roman" w:cs="Times New Roman"/>
          <w:sz w:val="24"/>
          <w:szCs w:val="24"/>
        </w:rPr>
        <w:t xml:space="preserve">in </w:t>
      </w:r>
      <w:r w:rsidR="00CB28DB">
        <w:rPr>
          <w:rFonts w:ascii="Times New Roman" w:hAnsi="Times New Roman" w:cs="Times New Roman"/>
          <w:sz w:val="24"/>
          <w:szCs w:val="24"/>
        </w:rPr>
        <w:t>February</w:t>
      </w:r>
      <w:r w:rsidR="0003602C">
        <w:rPr>
          <w:rFonts w:ascii="Times New Roman" w:hAnsi="Times New Roman" w:cs="Times New Roman"/>
          <w:sz w:val="24"/>
          <w:szCs w:val="24"/>
        </w:rPr>
        <w:t xml:space="preserve"> 2017 </w:t>
      </w:r>
      <w:r w:rsidR="00600027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carry out a review of the impact of the Industrial Estate at </w:t>
      </w:r>
      <w:r w:rsidRPr="00B573FF">
        <w:rPr>
          <w:rFonts w:ascii="Times New Roman" w:hAnsi="Times New Roman" w:cs="Times New Roman"/>
          <w:i/>
          <w:sz w:val="24"/>
          <w:szCs w:val="24"/>
        </w:rPr>
        <w:t>Full Sutton</w:t>
      </w:r>
      <w:r w:rsidR="0075449B">
        <w:rPr>
          <w:rFonts w:ascii="Times New Roman" w:hAnsi="Times New Roman" w:cs="Times New Roman"/>
          <w:sz w:val="24"/>
          <w:szCs w:val="24"/>
        </w:rPr>
        <w:t xml:space="preserve"> on the adjacent </w:t>
      </w:r>
      <w:r>
        <w:rPr>
          <w:rFonts w:ascii="Times New Roman" w:hAnsi="Times New Roman" w:cs="Times New Roman"/>
          <w:sz w:val="24"/>
          <w:szCs w:val="24"/>
        </w:rPr>
        <w:t xml:space="preserve"> parishes</w:t>
      </w:r>
      <w:r w:rsidR="00C172F8">
        <w:rPr>
          <w:rFonts w:ascii="Times New Roman" w:hAnsi="Times New Roman" w:cs="Times New Roman"/>
          <w:sz w:val="24"/>
          <w:szCs w:val="24"/>
        </w:rPr>
        <w:t>. A</w:t>
      </w:r>
      <w:r w:rsidR="003B3AF5">
        <w:rPr>
          <w:rFonts w:ascii="Times New Roman" w:hAnsi="Times New Roman" w:cs="Times New Roman"/>
          <w:sz w:val="24"/>
          <w:szCs w:val="24"/>
        </w:rPr>
        <w:t xml:space="preserve"> Scoping Document of </w:t>
      </w:r>
      <w:r w:rsidR="00F717F8">
        <w:rPr>
          <w:rFonts w:ascii="Times New Roman" w:hAnsi="Times New Roman" w:cs="Times New Roman"/>
          <w:sz w:val="24"/>
          <w:szCs w:val="24"/>
        </w:rPr>
        <w:t xml:space="preserve">nine </w:t>
      </w:r>
      <w:r w:rsidR="003B3AF5">
        <w:rPr>
          <w:rFonts w:ascii="Times New Roman" w:hAnsi="Times New Roman" w:cs="Times New Roman"/>
          <w:sz w:val="24"/>
          <w:szCs w:val="24"/>
        </w:rPr>
        <w:t>sp</w:t>
      </w:r>
      <w:r w:rsidR="0003602C">
        <w:rPr>
          <w:rFonts w:ascii="Times New Roman" w:hAnsi="Times New Roman" w:cs="Times New Roman"/>
          <w:sz w:val="24"/>
          <w:szCs w:val="24"/>
        </w:rPr>
        <w:t>ecific areas of concern was</w:t>
      </w:r>
      <w:r w:rsidR="003B3AF5">
        <w:rPr>
          <w:rFonts w:ascii="Times New Roman" w:hAnsi="Times New Roman" w:cs="Times New Roman"/>
          <w:sz w:val="24"/>
          <w:szCs w:val="24"/>
        </w:rPr>
        <w:t xml:space="preserve"> provided by the PCs as a framework on which to construct</w:t>
      </w:r>
      <w:r w:rsidR="00493E5A">
        <w:rPr>
          <w:rFonts w:ascii="Times New Roman" w:hAnsi="Times New Roman" w:cs="Times New Roman"/>
          <w:sz w:val="24"/>
          <w:szCs w:val="24"/>
        </w:rPr>
        <w:t xml:space="preserve"> and execute</w:t>
      </w:r>
      <w:r w:rsidR="003B3AF5">
        <w:rPr>
          <w:rFonts w:ascii="Times New Roman" w:hAnsi="Times New Roman" w:cs="Times New Roman"/>
          <w:sz w:val="24"/>
          <w:szCs w:val="24"/>
        </w:rPr>
        <w:t xml:space="preserve"> the Review.</w:t>
      </w:r>
    </w:p>
    <w:p w14:paraId="52AE7BFC" w14:textId="77777777" w:rsidR="005B30FA" w:rsidRPr="0009371D" w:rsidRDefault="002B0393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guidance, t</w:t>
      </w:r>
      <w:r w:rsidR="002E0166">
        <w:rPr>
          <w:rFonts w:ascii="Times New Roman" w:hAnsi="Times New Roman" w:cs="Times New Roman"/>
          <w:sz w:val="24"/>
          <w:szCs w:val="24"/>
        </w:rPr>
        <w:t xml:space="preserve">hree </w:t>
      </w:r>
      <w:r w:rsidR="006B24F0">
        <w:rPr>
          <w:rFonts w:ascii="Times New Roman" w:hAnsi="Times New Roman" w:cs="Times New Roman"/>
          <w:sz w:val="24"/>
          <w:szCs w:val="24"/>
        </w:rPr>
        <w:t xml:space="preserve">Expected Outputs </w:t>
      </w:r>
      <w:r w:rsidR="0003602C">
        <w:rPr>
          <w:rFonts w:ascii="Times New Roman" w:hAnsi="Times New Roman" w:cs="Times New Roman"/>
          <w:sz w:val="24"/>
          <w:szCs w:val="24"/>
        </w:rPr>
        <w:t xml:space="preserve">from </w:t>
      </w:r>
      <w:r w:rsidR="005B30FA">
        <w:rPr>
          <w:rFonts w:ascii="Times New Roman" w:hAnsi="Times New Roman" w:cs="Times New Roman"/>
          <w:sz w:val="24"/>
          <w:szCs w:val="24"/>
        </w:rPr>
        <w:t xml:space="preserve">investigation of </w:t>
      </w:r>
      <w:r w:rsidR="002E0166">
        <w:rPr>
          <w:rFonts w:ascii="Times New Roman" w:hAnsi="Times New Roman" w:cs="Times New Roman"/>
          <w:sz w:val="24"/>
          <w:szCs w:val="24"/>
        </w:rPr>
        <w:t xml:space="preserve">each </w:t>
      </w:r>
      <w:r w:rsidR="005B30FA">
        <w:rPr>
          <w:rFonts w:ascii="Times New Roman" w:hAnsi="Times New Roman" w:cs="Times New Roman"/>
          <w:sz w:val="24"/>
          <w:szCs w:val="24"/>
        </w:rPr>
        <w:t xml:space="preserve">the nine areas for concern, </w:t>
      </w:r>
      <w:r>
        <w:rPr>
          <w:rFonts w:ascii="Times New Roman" w:hAnsi="Times New Roman" w:cs="Times New Roman"/>
          <w:sz w:val="24"/>
          <w:szCs w:val="24"/>
        </w:rPr>
        <w:t xml:space="preserve">were provided </w:t>
      </w:r>
      <w:r w:rsidR="006B24F0">
        <w:rPr>
          <w:rFonts w:ascii="Times New Roman" w:hAnsi="Times New Roman" w:cs="Times New Roman"/>
          <w:sz w:val="24"/>
          <w:szCs w:val="24"/>
        </w:rPr>
        <w:t>in the Scoping Document</w:t>
      </w:r>
      <w:r w:rsidR="005B30FA">
        <w:rPr>
          <w:rFonts w:ascii="Times New Roman" w:hAnsi="Times New Roman" w:cs="Times New Roman"/>
          <w:sz w:val="24"/>
          <w:szCs w:val="24"/>
        </w:rPr>
        <w:t>:</w:t>
      </w:r>
    </w:p>
    <w:p w14:paraId="0AD7474B" w14:textId="77777777" w:rsidR="005B30FA" w:rsidRPr="00B74604" w:rsidRDefault="005B30FA" w:rsidP="00662AE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identification and characterisation (both qualitatively and quantitatively) of  both the causal effects (impacts) and adverse activities</w:t>
      </w:r>
    </w:p>
    <w:p w14:paraId="7FD6CC6D" w14:textId="77777777" w:rsidR="005B30FA" w:rsidRPr="00B74604" w:rsidRDefault="005B30FA" w:rsidP="00662AE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Proposed measur</w:t>
      </w:r>
      <w:r w:rsidR="000252C9">
        <w:rPr>
          <w:rFonts w:ascii="Times New Roman" w:hAnsi="Times New Roman" w:cs="Times New Roman"/>
          <w:sz w:val="24"/>
          <w:szCs w:val="24"/>
        </w:rPr>
        <w:t>es to mitigate and where possible</w:t>
      </w:r>
      <w:r>
        <w:rPr>
          <w:rFonts w:ascii="Times New Roman" w:hAnsi="Times New Roman" w:cs="Times New Roman"/>
          <w:sz w:val="24"/>
          <w:szCs w:val="24"/>
        </w:rPr>
        <w:t>, eliminate</w:t>
      </w:r>
      <w:r w:rsidRPr="00B74604">
        <w:rPr>
          <w:rFonts w:ascii="Times New Roman" w:hAnsi="Times New Roman" w:cs="Times New Roman"/>
          <w:sz w:val="24"/>
          <w:szCs w:val="24"/>
        </w:rPr>
        <w:t xml:space="preserve"> adverse impacts</w:t>
      </w:r>
    </w:p>
    <w:p w14:paraId="6E6D7D09" w14:textId="77777777" w:rsidR="006B24F0" w:rsidRPr="005B30FA" w:rsidRDefault="005B30FA" w:rsidP="00662AE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Proposed measures</w:t>
      </w:r>
      <w:r w:rsidRPr="00B74604">
        <w:rPr>
          <w:rFonts w:ascii="Times New Roman" w:hAnsi="Times New Roman" w:cs="Times New Roman"/>
          <w:sz w:val="24"/>
          <w:szCs w:val="24"/>
        </w:rPr>
        <w:t xml:space="preserve"> to ensure adverse impacts do not worsen (e</w:t>
      </w:r>
      <w:r w:rsidR="00E37777">
        <w:rPr>
          <w:rFonts w:ascii="Times New Roman" w:hAnsi="Times New Roman" w:cs="Times New Roman"/>
          <w:sz w:val="24"/>
          <w:szCs w:val="24"/>
        </w:rPr>
        <w:t>.</w:t>
      </w:r>
      <w:r w:rsidRPr="00B74604">
        <w:rPr>
          <w:rFonts w:ascii="Times New Roman" w:hAnsi="Times New Roman" w:cs="Times New Roman"/>
          <w:sz w:val="24"/>
          <w:szCs w:val="24"/>
        </w:rPr>
        <w:t>g</w:t>
      </w:r>
      <w:r w:rsidR="00E37777">
        <w:rPr>
          <w:rFonts w:ascii="Times New Roman" w:hAnsi="Times New Roman" w:cs="Times New Roman"/>
          <w:sz w:val="24"/>
          <w:szCs w:val="24"/>
        </w:rPr>
        <w:t>.</w:t>
      </w:r>
      <w:r w:rsidRPr="00B74604">
        <w:rPr>
          <w:rFonts w:ascii="Times New Roman" w:hAnsi="Times New Roman" w:cs="Times New Roman"/>
          <w:sz w:val="24"/>
          <w:szCs w:val="24"/>
        </w:rPr>
        <w:t xml:space="preserve"> by granting planning permission for expansion of certain activities</w:t>
      </w:r>
      <w:r w:rsidR="00741198">
        <w:rPr>
          <w:rFonts w:ascii="Times New Roman" w:hAnsi="Times New Roman" w:cs="Times New Roman"/>
          <w:sz w:val="24"/>
          <w:szCs w:val="24"/>
        </w:rPr>
        <w:t xml:space="preserve"> adversely impacting neighbouring</w:t>
      </w:r>
      <w:r>
        <w:rPr>
          <w:rFonts w:ascii="Times New Roman" w:hAnsi="Times New Roman" w:cs="Times New Roman"/>
          <w:sz w:val="24"/>
          <w:szCs w:val="24"/>
        </w:rPr>
        <w:t xml:space="preserve"> parishes</w:t>
      </w:r>
      <w:r w:rsidRPr="00B74604">
        <w:rPr>
          <w:rFonts w:ascii="Times New Roman" w:hAnsi="Times New Roman" w:cs="Times New Roman"/>
          <w:sz w:val="24"/>
          <w:szCs w:val="24"/>
        </w:rPr>
        <w:t>)</w:t>
      </w:r>
    </w:p>
    <w:p w14:paraId="7962C3D1" w14:textId="77777777" w:rsidR="004B3F0B" w:rsidRDefault="00C41256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of the primary conce</w:t>
      </w:r>
      <w:r w:rsidR="00E37777">
        <w:rPr>
          <w:rFonts w:ascii="Times New Roman" w:hAnsi="Times New Roman" w:cs="Times New Roman"/>
          <w:sz w:val="24"/>
          <w:szCs w:val="24"/>
        </w:rPr>
        <w:t xml:space="preserve">rns of the Parish Councils was </w:t>
      </w:r>
      <w:r>
        <w:rPr>
          <w:rFonts w:ascii="Times New Roman" w:hAnsi="Times New Roman" w:cs="Times New Roman"/>
          <w:sz w:val="24"/>
          <w:szCs w:val="24"/>
        </w:rPr>
        <w:t xml:space="preserve">associated </w:t>
      </w:r>
      <w:r w:rsidR="00662AE3">
        <w:rPr>
          <w:rFonts w:ascii="Times New Roman" w:hAnsi="Times New Roman" w:cs="Times New Roman"/>
          <w:sz w:val="24"/>
          <w:szCs w:val="24"/>
        </w:rPr>
        <w:t xml:space="preserve">with the </w:t>
      </w:r>
      <w:r w:rsidRPr="00C41256">
        <w:rPr>
          <w:rFonts w:ascii="Times New Roman" w:hAnsi="Times New Roman" w:cs="Times New Roman"/>
          <w:b/>
          <w:sz w:val="24"/>
          <w:szCs w:val="24"/>
        </w:rPr>
        <w:t>speed, length, weight and frequency</w:t>
      </w:r>
      <w:r w:rsidRPr="003669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vehicles (both commercial and privately-owned) entering and leaving the Industrial Estate.</w:t>
      </w:r>
      <w:r w:rsidR="00E8260B">
        <w:rPr>
          <w:rFonts w:ascii="Times New Roman" w:hAnsi="Times New Roman" w:cs="Times New Roman"/>
          <w:sz w:val="24"/>
          <w:szCs w:val="24"/>
        </w:rPr>
        <w:t xml:space="preserve"> A survey was carried out by ERYC</w:t>
      </w:r>
      <w:r w:rsidR="000252C9">
        <w:rPr>
          <w:rFonts w:ascii="Times New Roman" w:hAnsi="Times New Roman" w:cs="Times New Roman"/>
          <w:sz w:val="24"/>
          <w:szCs w:val="24"/>
        </w:rPr>
        <w:t>,</w:t>
      </w:r>
      <w:r w:rsidR="00E8260B">
        <w:rPr>
          <w:rFonts w:ascii="Times New Roman" w:hAnsi="Times New Roman" w:cs="Times New Roman"/>
          <w:sz w:val="24"/>
          <w:szCs w:val="24"/>
        </w:rPr>
        <w:t xml:space="preserve"> but </w:t>
      </w:r>
      <w:r w:rsidR="000252C9">
        <w:rPr>
          <w:rFonts w:ascii="Times New Roman" w:hAnsi="Times New Roman" w:cs="Times New Roman"/>
          <w:sz w:val="24"/>
          <w:szCs w:val="24"/>
        </w:rPr>
        <w:t>sadly</w:t>
      </w:r>
      <w:r w:rsidR="00261341">
        <w:rPr>
          <w:rFonts w:ascii="Times New Roman" w:hAnsi="Times New Roman" w:cs="Times New Roman"/>
          <w:sz w:val="24"/>
          <w:szCs w:val="24"/>
        </w:rPr>
        <w:t xml:space="preserve"> </w:t>
      </w:r>
      <w:r w:rsidR="00E8260B">
        <w:rPr>
          <w:rFonts w:ascii="Times New Roman" w:hAnsi="Times New Roman" w:cs="Times New Roman"/>
          <w:sz w:val="24"/>
          <w:szCs w:val="24"/>
        </w:rPr>
        <w:t xml:space="preserve">it failed to address all of these </w:t>
      </w:r>
      <w:r w:rsidR="00261341">
        <w:rPr>
          <w:rFonts w:ascii="Times New Roman" w:hAnsi="Times New Roman" w:cs="Times New Roman"/>
          <w:sz w:val="24"/>
          <w:szCs w:val="24"/>
        </w:rPr>
        <w:t xml:space="preserve">important </w:t>
      </w:r>
      <w:r w:rsidR="00E8260B">
        <w:rPr>
          <w:rFonts w:ascii="Times New Roman" w:hAnsi="Times New Roman" w:cs="Times New Roman"/>
          <w:sz w:val="24"/>
          <w:szCs w:val="24"/>
        </w:rPr>
        <w:t xml:space="preserve">parameters.  Without prior consultation with the PCs </w:t>
      </w:r>
      <w:r w:rsidR="004B3F0B">
        <w:rPr>
          <w:rFonts w:ascii="Times New Roman" w:hAnsi="Times New Roman" w:cs="Times New Roman"/>
          <w:sz w:val="24"/>
          <w:szCs w:val="24"/>
        </w:rPr>
        <w:t xml:space="preserve">as to the most appropriate </w:t>
      </w:r>
      <w:r w:rsidR="00A7263D">
        <w:rPr>
          <w:rFonts w:ascii="Times New Roman" w:hAnsi="Times New Roman" w:cs="Times New Roman"/>
          <w:sz w:val="24"/>
          <w:szCs w:val="24"/>
        </w:rPr>
        <w:t>monitoring l</w:t>
      </w:r>
      <w:r w:rsidR="004B3F0B">
        <w:rPr>
          <w:rFonts w:ascii="Times New Roman" w:hAnsi="Times New Roman" w:cs="Times New Roman"/>
          <w:sz w:val="24"/>
          <w:szCs w:val="24"/>
        </w:rPr>
        <w:t xml:space="preserve">ocations, </w:t>
      </w:r>
      <w:r w:rsidR="00E8260B">
        <w:rPr>
          <w:rFonts w:ascii="Times New Roman" w:hAnsi="Times New Roman" w:cs="Times New Roman"/>
          <w:sz w:val="24"/>
          <w:szCs w:val="24"/>
        </w:rPr>
        <w:t xml:space="preserve">equipment was set up on </w:t>
      </w:r>
      <w:r w:rsidR="00E8260B" w:rsidRPr="004B3F0B">
        <w:rPr>
          <w:rFonts w:ascii="Times New Roman" w:hAnsi="Times New Roman" w:cs="Times New Roman"/>
          <w:i/>
          <w:sz w:val="24"/>
          <w:szCs w:val="24"/>
        </w:rPr>
        <w:t>Moor Lane, Full Sutton</w:t>
      </w:r>
      <w:r w:rsidR="00E8260B">
        <w:rPr>
          <w:rFonts w:ascii="Times New Roman" w:hAnsi="Times New Roman" w:cs="Times New Roman"/>
          <w:sz w:val="24"/>
          <w:szCs w:val="24"/>
        </w:rPr>
        <w:t xml:space="preserve"> and </w:t>
      </w:r>
      <w:r w:rsidR="00E8260B" w:rsidRPr="004B3F0B">
        <w:rPr>
          <w:rFonts w:ascii="Times New Roman" w:hAnsi="Times New Roman" w:cs="Times New Roman"/>
          <w:i/>
          <w:sz w:val="24"/>
          <w:szCs w:val="24"/>
        </w:rPr>
        <w:t>The Balk, Youlthorpe</w:t>
      </w:r>
      <w:r w:rsidR="00E8260B">
        <w:rPr>
          <w:rFonts w:ascii="Times New Roman" w:hAnsi="Times New Roman" w:cs="Times New Roman"/>
          <w:sz w:val="24"/>
          <w:szCs w:val="24"/>
        </w:rPr>
        <w:t>.</w:t>
      </w:r>
      <w:r w:rsidR="004B3F0B">
        <w:rPr>
          <w:rFonts w:ascii="Times New Roman" w:hAnsi="Times New Roman" w:cs="Times New Roman"/>
          <w:sz w:val="24"/>
          <w:szCs w:val="24"/>
        </w:rPr>
        <w:t xml:space="preserve"> </w:t>
      </w:r>
      <w:r w:rsidR="00261341">
        <w:rPr>
          <w:rFonts w:ascii="Times New Roman" w:hAnsi="Times New Roman" w:cs="Times New Roman"/>
          <w:sz w:val="24"/>
          <w:szCs w:val="24"/>
        </w:rPr>
        <w:t>Monitoring equipment recorded the following parameters: i) t</w:t>
      </w:r>
      <w:r w:rsidR="004B3F0B">
        <w:rPr>
          <w:rFonts w:ascii="Times New Roman" w:hAnsi="Times New Roman" w:cs="Times New Roman"/>
          <w:sz w:val="24"/>
          <w:szCs w:val="24"/>
        </w:rPr>
        <w:t xml:space="preserve">otal number of vehicles per day and week, </w:t>
      </w:r>
      <w:r w:rsidR="00261341">
        <w:rPr>
          <w:rFonts w:ascii="Times New Roman" w:hAnsi="Times New Roman" w:cs="Times New Roman"/>
          <w:sz w:val="24"/>
          <w:szCs w:val="24"/>
        </w:rPr>
        <w:t xml:space="preserve">ii) mean speed, iii)  HGVs per day and iv) </w:t>
      </w:r>
      <w:r w:rsidR="004B3F0B">
        <w:rPr>
          <w:rFonts w:ascii="Times New Roman" w:hAnsi="Times New Roman" w:cs="Times New Roman"/>
          <w:sz w:val="24"/>
          <w:szCs w:val="24"/>
        </w:rPr>
        <w:t xml:space="preserve"> the number of vehicles 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>exceeding the police’s benchmark for e</w:t>
      </w:r>
      <w:r w:rsidR="004B3F0B" w:rsidRPr="004B3F0B">
        <w:rPr>
          <w:rFonts w:ascii="Times New Roman" w:hAnsi="Times New Roman" w:cs="Times New Roman"/>
          <w:sz w:val="24"/>
          <w:szCs w:val="24"/>
          <w:lang w:val="en-US"/>
        </w:rPr>
        <w:t>nforcement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 xml:space="preserve"> (35mph for </w:t>
      </w:r>
      <w:r w:rsidR="004B3F0B" w:rsidRPr="00261341">
        <w:rPr>
          <w:rFonts w:ascii="Times New Roman" w:hAnsi="Times New Roman" w:cs="Times New Roman"/>
          <w:i/>
          <w:sz w:val="24"/>
          <w:szCs w:val="24"/>
          <w:lang w:val="en-US"/>
        </w:rPr>
        <w:t>Moor Lane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 xml:space="preserve"> and 68mph for </w:t>
      </w:r>
      <w:r w:rsidR="00261341" w:rsidRPr="00261341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4B3F0B" w:rsidRPr="00261341">
        <w:rPr>
          <w:rFonts w:ascii="Times New Roman" w:hAnsi="Times New Roman" w:cs="Times New Roman"/>
          <w:i/>
          <w:sz w:val="24"/>
          <w:szCs w:val="24"/>
          <w:lang w:val="en-US"/>
        </w:rPr>
        <w:t>he Balk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 xml:space="preserve">).  Regrettably, the </w:t>
      </w:r>
      <w:r w:rsidR="004B3F0B" w:rsidRPr="00261341">
        <w:rPr>
          <w:rFonts w:ascii="Times New Roman" w:hAnsi="Times New Roman" w:cs="Times New Roman"/>
          <w:sz w:val="24"/>
          <w:szCs w:val="24"/>
          <w:u w:val="single"/>
          <w:lang w:val="en-US"/>
        </w:rPr>
        <w:t>maximum speed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 xml:space="preserve"> of vehicles</w:t>
      </w:r>
      <w:r w:rsidR="002613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>on these two roads was not monitored</w:t>
      </w:r>
      <w:r w:rsidR="000252C9">
        <w:rPr>
          <w:rFonts w:ascii="Times New Roman" w:hAnsi="Times New Roman" w:cs="Times New Roman"/>
          <w:sz w:val="24"/>
          <w:szCs w:val="24"/>
          <w:lang w:val="en-US"/>
        </w:rPr>
        <w:t xml:space="preserve"> despite speed</w:t>
      </w:r>
      <w:r w:rsidR="00261341">
        <w:rPr>
          <w:rFonts w:ascii="Times New Roman" w:hAnsi="Times New Roman" w:cs="Times New Roman"/>
          <w:sz w:val="24"/>
          <w:szCs w:val="24"/>
          <w:lang w:val="en-US"/>
        </w:rPr>
        <w:t xml:space="preserve"> being of major concern to local residents</w:t>
      </w:r>
      <w:r w:rsidR="004B3F0B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2B750D">
        <w:rPr>
          <w:rFonts w:ascii="Times New Roman" w:hAnsi="Times New Roman" w:cs="Times New Roman"/>
          <w:sz w:val="24"/>
          <w:szCs w:val="24"/>
          <w:lang w:val="en-US"/>
        </w:rPr>
        <w:t xml:space="preserve">  The following statement was made by ERYC after the survey, ‘</w:t>
      </w:r>
      <w:r w:rsidR="000252C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r w:rsidR="002B750D" w:rsidRPr="007C797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the situation is not</w:t>
      </w:r>
      <w:r w:rsidR="002B750D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r w:rsidR="002B750D" w:rsidRPr="007C797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sufficient enough to warrant engineering measures or movement orders and</w:t>
      </w:r>
      <w:r w:rsidR="002B750D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r w:rsidR="002B750D" w:rsidRPr="007C797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further studies</w:t>
      </w:r>
      <w:r w:rsidR="002B750D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  <w:r w:rsidR="002B750D" w:rsidRPr="007C797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or analysis is unlikely to change that decision</w:t>
      </w:r>
      <w:r w:rsidR="00511079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. </w:t>
      </w:r>
      <w:r w:rsidR="00511079" w:rsidRPr="007C797B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For these reasons </w:t>
      </w:r>
      <w:r w:rsidR="00261341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we</w:t>
      </w:r>
      <w:r w:rsidR="00E37777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are</w:t>
      </w:r>
      <w:r w:rsidR="00511079" w:rsidRPr="00511079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unable to support any further investigations into the speeding issues surrounding HGVs.</w:t>
      </w:r>
      <w:r w:rsidR="00511079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’</w:t>
      </w:r>
    </w:p>
    <w:p w14:paraId="5CFF2B60" w14:textId="77777777" w:rsidR="008E1E07" w:rsidRDefault="00F84FF3" w:rsidP="007A03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Concern was expressed by the PCs about the </w:t>
      </w:r>
      <w:r w:rsidR="00A7263D">
        <w:rPr>
          <w:rFonts w:ascii="Times New Roman" w:hAnsi="Times New Roman" w:cs="Times New Roman"/>
          <w:sz w:val="24"/>
          <w:szCs w:val="24"/>
        </w:rPr>
        <w:t xml:space="preserve">dangerous </w:t>
      </w:r>
      <w:r>
        <w:rPr>
          <w:rFonts w:ascii="Times New Roman" w:hAnsi="Times New Roman" w:cs="Times New Roman"/>
          <w:sz w:val="24"/>
          <w:szCs w:val="24"/>
        </w:rPr>
        <w:t xml:space="preserve">volume </w:t>
      </w:r>
      <w:r w:rsidR="00662AE3">
        <w:rPr>
          <w:rFonts w:ascii="Times New Roman" w:hAnsi="Times New Roman" w:cs="Times New Roman"/>
          <w:sz w:val="24"/>
          <w:szCs w:val="24"/>
        </w:rPr>
        <w:t>and frequency of</w:t>
      </w:r>
      <w:r>
        <w:rPr>
          <w:rFonts w:ascii="Times New Roman" w:hAnsi="Times New Roman" w:cs="Times New Roman"/>
          <w:sz w:val="24"/>
          <w:szCs w:val="24"/>
        </w:rPr>
        <w:t xml:space="preserve"> auto-related debris </w:t>
      </w:r>
      <w:r w:rsidR="00600027">
        <w:rPr>
          <w:rFonts w:ascii="Times New Roman" w:hAnsi="Times New Roman" w:cs="Times New Roman"/>
          <w:sz w:val="24"/>
          <w:szCs w:val="24"/>
        </w:rPr>
        <w:t xml:space="preserve">being jettisoned </w:t>
      </w:r>
      <w:r>
        <w:rPr>
          <w:rFonts w:ascii="Times New Roman" w:hAnsi="Times New Roman" w:cs="Times New Roman"/>
          <w:sz w:val="24"/>
          <w:szCs w:val="24"/>
        </w:rPr>
        <w:t>onto roads around the Industrial Estate</w:t>
      </w:r>
      <w:r w:rsidR="00F4628E">
        <w:rPr>
          <w:rFonts w:ascii="Times New Roman" w:hAnsi="Times New Roman" w:cs="Times New Roman"/>
          <w:sz w:val="24"/>
          <w:szCs w:val="24"/>
        </w:rPr>
        <w:t xml:space="preserve"> (see illustrations)</w:t>
      </w:r>
      <w:r>
        <w:rPr>
          <w:rFonts w:ascii="Times New Roman" w:hAnsi="Times New Roman" w:cs="Times New Roman"/>
          <w:sz w:val="24"/>
          <w:szCs w:val="24"/>
        </w:rPr>
        <w:t xml:space="preserve">.  ERYC </w:t>
      </w:r>
      <w:r w:rsidR="009C6698">
        <w:rPr>
          <w:rFonts w:ascii="Times New Roman" w:hAnsi="Times New Roman" w:cs="Times New Roman"/>
          <w:sz w:val="24"/>
          <w:szCs w:val="24"/>
        </w:rPr>
        <w:t xml:space="preserve">did </w:t>
      </w:r>
      <w:r w:rsidR="00662AE3">
        <w:rPr>
          <w:rFonts w:ascii="Times New Roman" w:hAnsi="Times New Roman" w:cs="Times New Roman"/>
          <w:sz w:val="24"/>
          <w:szCs w:val="24"/>
        </w:rPr>
        <w:t>not monitor this</w:t>
      </w:r>
      <w:r w:rsidR="00F4628E">
        <w:rPr>
          <w:rFonts w:ascii="Times New Roman" w:hAnsi="Times New Roman" w:cs="Times New Roman"/>
          <w:sz w:val="24"/>
          <w:szCs w:val="24"/>
        </w:rPr>
        <w:t>,</w:t>
      </w:r>
      <w:r w:rsidR="00662AE3">
        <w:rPr>
          <w:rFonts w:ascii="Times New Roman" w:hAnsi="Times New Roman" w:cs="Times New Roman"/>
          <w:sz w:val="24"/>
          <w:szCs w:val="24"/>
        </w:rPr>
        <w:t xml:space="preserve"> but </w:t>
      </w:r>
      <w:r w:rsidR="009C6698">
        <w:rPr>
          <w:rFonts w:ascii="Times New Roman" w:hAnsi="Times New Roman" w:cs="Times New Roman"/>
          <w:sz w:val="24"/>
          <w:szCs w:val="24"/>
        </w:rPr>
        <w:t xml:space="preserve">contact auto companies on the Industrial Estate to remind them of their </w:t>
      </w:r>
      <w:r w:rsidR="009C669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duty of care </w:t>
      </w:r>
      <w:r w:rsidR="009C6698" w:rsidRPr="009C669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highway safety.</w:t>
      </w:r>
      <w:r w:rsidR="009C669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Other than this, ERYC</w:t>
      </w:r>
      <w:r w:rsidR="009C6698" w:rsidRPr="00CA21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 xml:space="preserve"> </w:t>
      </w:r>
      <w:r w:rsidR="009C6698">
        <w:rPr>
          <w:rFonts w:ascii="Times New Roman" w:hAnsi="Times New Roman" w:cs="Times New Roman"/>
          <w:sz w:val="24"/>
          <w:szCs w:val="24"/>
        </w:rPr>
        <w:t xml:space="preserve">considered that </w:t>
      </w:r>
      <w:r>
        <w:rPr>
          <w:rFonts w:ascii="Times New Roman" w:hAnsi="Times New Roman" w:cs="Times New Roman"/>
          <w:sz w:val="24"/>
          <w:szCs w:val="24"/>
        </w:rPr>
        <w:t>no further action was necessary.</w:t>
      </w:r>
      <w:r w:rsidR="007027A4">
        <w:rPr>
          <w:rFonts w:ascii="Times New Roman" w:hAnsi="Times New Roman" w:cs="Times New Roman"/>
          <w:sz w:val="24"/>
          <w:szCs w:val="24"/>
        </w:rPr>
        <w:t xml:space="preserve"> The PCs did request that </w:t>
      </w:r>
      <w:r w:rsidR="00662AE3">
        <w:rPr>
          <w:rFonts w:ascii="Times New Roman" w:hAnsi="Times New Roman" w:cs="Times New Roman"/>
          <w:sz w:val="24"/>
          <w:szCs w:val="24"/>
        </w:rPr>
        <w:t xml:space="preserve">because of the obvious dangers to road-users and </w:t>
      </w:r>
      <w:r w:rsidR="00662AE3">
        <w:rPr>
          <w:rFonts w:ascii="Times New Roman" w:hAnsi="Times New Roman" w:cs="Times New Roman"/>
          <w:sz w:val="24"/>
          <w:szCs w:val="24"/>
        </w:rPr>
        <w:lastRenderedPageBreak/>
        <w:t xml:space="preserve">pedestrians, </w:t>
      </w:r>
      <w:r w:rsidR="007027A4">
        <w:rPr>
          <w:rFonts w:ascii="Times New Roman" w:hAnsi="Times New Roman" w:cs="Times New Roman"/>
          <w:sz w:val="24"/>
          <w:szCs w:val="24"/>
        </w:rPr>
        <w:t xml:space="preserve">the </w:t>
      </w:r>
      <w:r w:rsidR="007027A4" w:rsidRPr="007027A4">
        <w:rPr>
          <w:rFonts w:ascii="Times New Roman" w:hAnsi="Times New Roman" w:cs="Times New Roman"/>
        </w:rPr>
        <w:t xml:space="preserve">Council’s </w:t>
      </w:r>
      <w:r w:rsidR="007027A4" w:rsidRPr="000252C9">
        <w:rPr>
          <w:rFonts w:ascii="Times New Roman" w:hAnsi="Times New Roman" w:cs="Times New Roman"/>
          <w:i/>
        </w:rPr>
        <w:t>Public Protection Office</w:t>
      </w:r>
      <w:r w:rsidR="007027A4" w:rsidRPr="007027A4">
        <w:rPr>
          <w:rFonts w:ascii="Times New Roman" w:hAnsi="Times New Roman" w:cs="Times New Roman"/>
        </w:rPr>
        <w:t xml:space="preserve"> become involved with </w:t>
      </w:r>
      <w:r w:rsidR="00F4628E">
        <w:rPr>
          <w:rFonts w:ascii="Times New Roman" w:hAnsi="Times New Roman" w:cs="Times New Roman"/>
        </w:rPr>
        <w:t>this issue, but the Council declined to respond to the</w:t>
      </w:r>
      <w:r w:rsidR="007027A4">
        <w:rPr>
          <w:rFonts w:ascii="Times New Roman" w:hAnsi="Times New Roman" w:cs="Times New Roman"/>
        </w:rPr>
        <w:t xml:space="preserve"> request.</w:t>
      </w:r>
      <w:r w:rsidR="007A03EC">
        <w:rPr>
          <w:rFonts w:ascii="Times New Roman" w:hAnsi="Times New Roman" w:cs="Times New Roman"/>
        </w:rPr>
        <w:t xml:space="preserve"> </w:t>
      </w:r>
    </w:p>
    <w:p w14:paraId="442FE4DB" w14:textId="009EDBDD" w:rsidR="008E1E07" w:rsidRDefault="00E101DC" w:rsidP="007A03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86DCA0" wp14:editId="7739D49F">
                <wp:simplePos x="0" y="0"/>
                <wp:positionH relativeFrom="column">
                  <wp:posOffset>1066800</wp:posOffset>
                </wp:positionH>
                <wp:positionV relativeFrom="paragraph">
                  <wp:posOffset>294005</wp:posOffset>
                </wp:positionV>
                <wp:extent cx="3505200" cy="1685925"/>
                <wp:effectExtent l="9525" t="6985" r="9525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CB32" w14:textId="77777777" w:rsidR="008E1E07" w:rsidRDefault="00E24A9B" w:rsidP="00E24A9B">
                            <w:pPr>
                              <w:jc w:val="center"/>
                            </w:pPr>
                            <w:r w:rsidRPr="00E24A9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72A5F5" wp14:editId="0A55654D">
                                  <wp:extent cx="3400425" cy="1838325"/>
                                  <wp:effectExtent l="19050" t="0" r="9525" b="0"/>
                                  <wp:docPr id="8" name="Picture 6" descr="C:\Users\Ashley\Desktop\Bishop Wilton Parish Council\Full Sutton Ind. Estate\Images Plastic Debris on the Road IV\IMG_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shley\Desktop\Bishop Wilton Parish Council\Full Sutton Ind. Estate\Images Plastic Debris on the Road IV\IMG_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0566" cy="183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6DC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4pt;margin-top:23.15pt;width:276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">
                <v:textbox>
                  <w:txbxContent>
                    <w:p w14:paraId="47FACB32" w14:textId="77777777" w:rsidR="008E1E07" w:rsidRDefault="00E24A9B" w:rsidP="00E24A9B">
                      <w:pPr>
                        <w:jc w:val="center"/>
                      </w:pPr>
                      <w:r w:rsidRPr="00E24A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72A5F5" wp14:editId="0A55654D">
                            <wp:extent cx="3400425" cy="1838325"/>
                            <wp:effectExtent l="19050" t="0" r="9525" b="0"/>
                            <wp:docPr id="8" name="Picture 6" descr="C:\Users\Ashley\Desktop\Bishop Wilton Parish Council\Full Sutton Ind. Estate\Images Plastic Debris on the Road IV\IMG_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shley\Desktop\Bishop Wilton Parish Council\Full Sutton Ind. Estate\Images Plastic Debris on the Road IV\IMG_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0566" cy="183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6B7D5F" w14:textId="77777777" w:rsidR="008E1E07" w:rsidRDefault="008E1E07" w:rsidP="007A03EC">
      <w:pPr>
        <w:jc w:val="both"/>
        <w:rPr>
          <w:rFonts w:ascii="Times New Roman" w:hAnsi="Times New Roman" w:cs="Times New Roman"/>
        </w:rPr>
      </w:pPr>
    </w:p>
    <w:p w14:paraId="42B5A138" w14:textId="77777777" w:rsidR="008E1E07" w:rsidRDefault="008E1E07" w:rsidP="007A03EC">
      <w:pPr>
        <w:jc w:val="both"/>
        <w:rPr>
          <w:rFonts w:ascii="Times New Roman" w:hAnsi="Times New Roman" w:cs="Times New Roman"/>
        </w:rPr>
      </w:pPr>
    </w:p>
    <w:p w14:paraId="4CF6B6FC" w14:textId="77777777" w:rsidR="008E1E07" w:rsidRDefault="008E1E07" w:rsidP="007A03EC">
      <w:pPr>
        <w:jc w:val="both"/>
        <w:rPr>
          <w:rFonts w:ascii="Times New Roman" w:hAnsi="Times New Roman" w:cs="Times New Roman"/>
        </w:rPr>
      </w:pPr>
    </w:p>
    <w:p w14:paraId="2FD6D2FD" w14:textId="77777777" w:rsidR="008E1E07" w:rsidRDefault="008E1E07" w:rsidP="007A03EC">
      <w:pPr>
        <w:jc w:val="both"/>
        <w:rPr>
          <w:rFonts w:ascii="Times New Roman" w:hAnsi="Times New Roman" w:cs="Times New Roman"/>
        </w:rPr>
      </w:pPr>
    </w:p>
    <w:p w14:paraId="5F690DE6" w14:textId="77777777" w:rsidR="00E24A9B" w:rsidRDefault="00E24A9B" w:rsidP="007A03EC">
      <w:pPr>
        <w:jc w:val="both"/>
        <w:rPr>
          <w:rFonts w:ascii="Times New Roman" w:hAnsi="Times New Roman" w:cs="Times New Roman"/>
        </w:rPr>
      </w:pPr>
    </w:p>
    <w:p w14:paraId="5C471029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2D43EC68" w14:textId="5A0CA520" w:rsidR="00E24A9B" w:rsidRDefault="00E101DC" w:rsidP="007A03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AA1C5" wp14:editId="1784BB28">
                <wp:simplePos x="0" y="0"/>
                <wp:positionH relativeFrom="column">
                  <wp:posOffset>1019175</wp:posOffset>
                </wp:positionH>
                <wp:positionV relativeFrom="paragraph">
                  <wp:posOffset>107950</wp:posOffset>
                </wp:positionV>
                <wp:extent cx="3552825" cy="1833245"/>
                <wp:effectExtent l="9525" t="12700" r="9525" b="1143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8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6DF0" w14:textId="77777777" w:rsidR="00E24A9B" w:rsidRDefault="00366493">
                            <w:r w:rsidRPr="003664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1BDE6B" wp14:editId="0D305F21">
                                  <wp:extent cx="3333750" cy="1847850"/>
                                  <wp:effectExtent l="19050" t="0" r="0" b="0"/>
                                  <wp:docPr id="18" name="Picture 3" descr="C:\Users\Ashley\Desktop\IMG_03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shley\Desktop\IMG_03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6883" cy="184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A1C5" id="Text Box 4" o:spid="_x0000_s1027" type="#_x0000_t202" style="position:absolute;left:0;text-align:left;margin-left:80.25pt;margin-top:8.5pt;width:279.75pt;height:1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">
                <v:textbox>
                  <w:txbxContent>
                    <w:p w14:paraId="14F36DF0" w14:textId="77777777" w:rsidR="00E24A9B" w:rsidRDefault="00366493">
                      <w:r w:rsidRPr="0036649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1BDE6B" wp14:editId="0D305F21">
                            <wp:extent cx="3333750" cy="1847850"/>
                            <wp:effectExtent l="19050" t="0" r="0" b="0"/>
                            <wp:docPr id="18" name="Picture 3" descr="C:\Users\Ashley\Desktop\IMG_03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shley\Desktop\IMG_03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6883" cy="184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D120C2" w14:textId="77777777" w:rsidR="00E24A9B" w:rsidRDefault="00E24A9B" w:rsidP="007A03EC">
      <w:pPr>
        <w:jc w:val="both"/>
        <w:rPr>
          <w:rFonts w:ascii="Times New Roman" w:hAnsi="Times New Roman" w:cs="Times New Roman"/>
        </w:rPr>
      </w:pPr>
    </w:p>
    <w:p w14:paraId="6EE2772F" w14:textId="77777777" w:rsidR="00E24A9B" w:rsidRDefault="00E24A9B" w:rsidP="007A03EC">
      <w:pPr>
        <w:jc w:val="both"/>
        <w:rPr>
          <w:rFonts w:ascii="Times New Roman" w:hAnsi="Times New Roman" w:cs="Times New Roman"/>
        </w:rPr>
      </w:pPr>
    </w:p>
    <w:p w14:paraId="01033592" w14:textId="77777777" w:rsidR="00E24A9B" w:rsidRDefault="00E24A9B" w:rsidP="007A03EC">
      <w:pPr>
        <w:jc w:val="both"/>
        <w:rPr>
          <w:rFonts w:ascii="Times New Roman" w:hAnsi="Times New Roman" w:cs="Times New Roman"/>
        </w:rPr>
      </w:pPr>
    </w:p>
    <w:p w14:paraId="732AE04D" w14:textId="77777777" w:rsidR="00E24A9B" w:rsidRDefault="00E24A9B" w:rsidP="007A03EC">
      <w:pPr>
        <w:jc w:val="both"/>
        <w:rPr>
          <w:rFonts w:ascii="Times New Roman" w:hAnsi="Times New Roman" w:cs="Times New Roman"/>
        </w:rPr>
      </w:pPr>
    </w:p>
    <w:p w14:paraId="4EEBE801" w14:textId="77777777" w:rsidR="00366493" w:rsidRDefault="00366493" w:rsidP="007A03EC">
      <w:pPr>
        <w:jc w:val="both"/>
        <w:rPr>
          <w:rFonts w:ascii="Times New Roman" w:hAnsi="Times New Roman" w:cs="Times New Roman"/>
        </w:rPr>
      </w:pPr>
    </w:p>
    <w:p w14:paraId="4B30414F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15465077" w14:textId="6318C7E2" w:rsidR="00366493" w:rsidRDefault="00E101DC" w:rsidP="007A03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CCC85" wp14:editId="270AC448">
                <wp:simplePos x="0" y="0"/>
                <wp:positionH relativeFrom="column">
                  <wp:posOffset>1019175</wp:posOffset>
                </wp:positionH>
                <wp:positionV relativeFrom="paragraph">
                  <wp:posOffset>178435</wp:posOffset>
                </wp:positionV>
                <wp:extent cx="3552825" cy="2733675"/>
                <wp:effectExtent l="9525" t="7620" r="9525" b="1143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0C30" w14:textId="77777777" w:rsidR="00366493" w:rsidRDefault="004D30D7">
                            <w:r w:rsidRPr="004D30D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BE2791" wp14:editId="0100B075">
                                  <wp:extent cx="3084025" cy="3343275"/>
                                  <wp:effectExtent l="152400" t="0" r="135425" b="0"/>
                                  <wp:docPr id="7" name="Picture 1" descr="C:\Users\Ashley\Desktop\Bishop Wilton Parish Council\Full Sutton Ind. Estate\Images Door 1\20170131_14215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shley\Desktop\Bishop Wilton Parish Council\Full Sutton Ind. Estate\Images Door 1\20170131_1421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084025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CCC85" id="Text Box 5" o:spid="_x0000_s1028" type="#_x0000_t202" style="position:absolute;left:0;text-align:left;margin-left:80.25pt;margin-top:14.05pt;width:279.75pt;height:2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">
                <v:textbox>
                  <w:txbxContent>
                    <w:p w14:paraId="34980C30" w14:textId="77777777" w:rsidR="00366493" w:rsidRDefault="004D30D7">
                      <w:r w:rsidRPr="004D30D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BE2791" wp14:editId="0100B075">
                            <wp:extent cx="3084025" cy="3343275"/>
                            <wp:effectExtent l="152400" t="0" r="135425" b="0"/>
                            <wp:docPr id="7" name="Picture 1" descr="C:\Users\Ashley\Desktop\Bishop Wilton Parish Council\Full Sutton Ind. Estate\Images Door 1\20170131_14215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shley\Desktop\Bishop Wilton Parish Council\Full Sutton Ind. Estate\Images Door 1\20170131_1421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084025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993C3" w14:textId="77777777" w:rsidR="00366493" w:rsidRDefault="00366493" w:rsidP="007A03EC">
      <w:pPr>
        <w:jc w:val="both"/>
        <w:rPr>
          <w:rFonts w:ascii="Times New Roman" w:hAnsi="Times New Roman" w:cs="Times New Roman"/>
        </w:rPr>
      </w:pPr>
    </w:p>
    <w:p w14:paraId="49F671F6" w14:textId="77777777" w:rsidR="00366493" w:rsidRDefault="00366493" w:rsidP="007A03EC">
      <w:pPr>
        <w:jc w:val="both"/>
        <w:rPr>
          <w:rFonts w:ascii="Times New Roman" w:hAnsi="Times New Roman" w:cs="Times New Roman"/>
        </w:rPr>
      </w:pPr>
    </w:p>
    <w:p w14:paraId="0E7EC735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30ACF1C1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75C3471C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5F8C00BF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190577BB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01CEFA55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7C664799" w14:textId="77777777" w:rsidR="004D30D7" w:rsidRDefault="004D30D7" w:rsidP="007A03EC">
      <w:pPr>
        <w:jc w:val="both"/>
        <w:rPr>
          <w:rFonts w:ascii="Times New Roman" w:hAnsi="Times New Roman" w:cs="Times New Roman"/>
        </w:rPr>
      </w:pPr>
    </w:p>
    <w:p w14:paraId="7AD5A5AD" w14:textId="77777777" w:rsidR="00321517" w:rsidRDefault="00321517" w:rsidP="007A03EC">
      <w:pPr>
        <w:jc w:val="both"/>
        <w:rPr>
          <w:rFonts w:ascii="Times New Roman" w:hAnsi="Times New Roman" w:cs="Times New Roman"/>
          <w:b/>
        </w:rPr>
      </w:pPr>
    </w:p>
    <w:p w14:paraId="7141E0BF" w14:textId="77777777" w:rsidR="00321517" w:rsidRDefault="00321517" w:rsidP="007A03EC">
      <w:pPr>
        <w:jc w:val="both"/>
        <w:rPr>
          <w:rFonts w:ascii="Times New Roman" w:hAnsi="Times New Roman" w:cs="Times New Roman"/>
          <w:b/>
        </w:rPr>
      </w:pPr>
    </w:p>
    <w:p w14:paraId="0757E5D1" w14:textId="77777777" w:rsidR="004D30D7" w:rsidRPr="004D30D7" w:rsidRDefault="004D30D7" w:rsidP="007A03EC">
      <w:pPr>
        <w:jc w:val="both"/>
        <w:rPr>
          <w:rFonts w:ascii="Times New Roman" w:hAnsi="Times New Roman" w:cs="Times New Roman"/>
          <w:b/>
        </w:rPr>
      </w:pPr>
      <w:r w:rsidRPr="004D30D7">
        <w:rPr>
          <w:rFonts w:ascii="Times New Roman" w:hAnsi="Times New Roman" w:cs="Times New Roman"/>
          <w:b/>
        </w:rPr>
        <w:t xml:space="preserve">Auto-related Debris Found on </w:t>
      </w:r>
      <w:r w:rsidRPr="00A713F2">
        <w:rPr>
          <w:rFonts w:ascii="Times New Roman" w:hAnsi="Times New Roman" w:cs="Times New Roman"/>
          <w:b/>
          <w:i/>
        </w:rPr>
        <w:t>Hatkill Lane</w:t>
      </w:r>
      <w:r w:rsidRPr="004D30D7">
        <w:rPr>
          <w:rFonts w:ascii="Times New Roman" w:hAnsi="Times New Roman" w:cs="Times New Roman"/>
          <w:b/>
        </w:rPr>
        <w:t xml:space="preserve"> near </w:t>
      </w:r>
      <w:r w:rsidRPr="004D30D7">
        <w:rPr>
          <w:rFonts w:ascii="Times New Roman" w:hAnsi="Times New Roman" w:cs="Times New Roman"/>
          <w:b/>
          <w:i/>
        </w:rPr>
        <w:t>Full Sutton</w:t>
      </w:r>
      <w:r w:rsidRPr="004D30D7">
        <w:rPr>
          <w:rFonts w:ascii="Times New Roman" w:hAnsi="Times New Roman" w:cs="Times New Roman"/>
          <w:b/>
        </w:rPr>
        <w:t xml:space="preserve"> Industrial Estate</w:t>
      </w:r>
    </w:p>
    <w:p w14:paraId="52184217" w14:textId="77777777" w:rsidR="007A03EC" w:rsidRDefault="00A7263D" w:rsidP="007A03E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</w:t>
      </w:r>
      <w:r w:rsidR="007A03EC">
        <w:rPr>
          <w:rFonts w:ascii="Times New Roman" w:hAnsi="Times New Roman" w:cs="Times New Roman"/>
        </w:rPr>
        <w:t xml:space="preserve"> </w:t>
      </w:r>
      <w:r w:rsidR="007A03EC">
        <w:rPr>
          <w:rFonts w:ascii="Times New Roman" w:hAnsi="Times New Roman" w:cs="Times New Roman"/>
          <w:i/>
        </w:rPr>
        <w:t>Community Policing Team</w:t>
      </w:r>
      <w:r w:rsidR="007A03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were asked </w:t>
      </w:r>
      <w:r w:rsidR="007A03EC">
        <w:rPr>
          <w:rFonts w:ascii="Times New Roman" w:hAnsi="Times New Roman" w:cs="Times New Roman"/>
        </w:rPr>
        <w:t xml:space="preserve"> whether they were ‘aware of the ongoing issue’ </w:t>
      </w:r>
      <w:r>
        <w:rPr>
          <w:rFonts w:ascii="Times New Roman" w:hAnsi="Times New Roman" w:cs="Times New Roman"/>
        </w:rPr>
        <w:t xml:space="preserve">and </w:t>
      </w:r>
      <w:r w:rsidR="007A03EC">
        <w:rPr>
          <w:rFonts w:ascii="Times New Roman" w:hAnsi="Times New Roman" w:cs="Times New Roman"/>
        </w:rPr>
        <w:t>life-threatening potential of  large, heavy  pieces o</w:t>
      </w:r>
      <w:r w:rsidR="00E37777">
        <w:rPr>
          <w:rFonts w:ascii="Times New Roman" w:hAnsi="Times New Roman" w:cs="Times New Roman"/>
        </w:rPr>
        <w:t xml:space="preserve">f debris being thrown at speed </w:t>
      </w:r>
      <w:r w:rsidR="007A03EC">
        <w:rPr>
          <w:rFonts w:ascii="Times New Roman" w:hAnsi="Times New Roman" w:cs="Times New Roman"/>
        </w:rPr>
        <w:t>into the path of cars, c</w:t>
      </w:r>
      <w:r>
        <w:rPr>
          <w:rFonts w:ascii="Times New Roman" w:hAnsi="Times New Roman" w:cs="Times New Roman"/>
        </w:rPr>
        <w:t>yclists and pedestrians in neighbouring p</w:t>
      </w:r>
      <w:r w:rsidR="007A03EC">
        <w:rPr>
          <w:rFonts w:ascii="Times New Roman" w:hAnsi="Times New Roman" w:cs="Times New Roman"/>
        </w:rPr>
        <w:t xml:space="preserve">arishes.  </w:t>
      </w:r>
      <w:r>
        <w:rPr>
          <w:rFonts w:ascii="Times New Roman" w:hAnsi="Times New Roman" w:cs="Times New Roman"/>
        </w:rPr>
        <w:t>No response was received.</w:t>
      </w:r>
    </w:p>
    <w:p w14:paraId="07AC4AEB" w14:textId="77777777" w:rsidR="00F84FF3" w:rsidRPr="00600027" w:rsidRDefault="005D2125" w:rsidP="006000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PCs have been concerned at the amount of litter and small items of debris arising from the Industrial Estate, particularly drink cans and </w:t>
      </w:r>
      <w:r w:rsidR="00600027">
        <w:rPr>
          <w:rFonts w:ascii="Times New Roman" w:hAnsi="Times New Roman" w:cs="Times New Roman"/>
        </w:rPr>
        <w:t xml:space="preserve">non-biodegradable </w:t>
      </w:r>
      <w:r>
        <w:rPr>
          <w:rFonts w:ascii="Times New Roman" w:hAnsi="Times New Roman" w:cs="Times New Roman"/>
        </w:rPr>
        <w:t>catering containers</w:t>
      </w:r>
      <w:r w:rsidR="008D7A5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The Council’s Head of </w:t>
      </w:r>
      <w:r w:rsidRPr="00727189">
        <w:rPr>
          <w:rFonts w:ascii="Times New Roman" w:hAnsi="Times New Roman" w:cs="Times New Roman"/>
        </w:rPr>
        <w:t>Streetscene Services was asked in June</w:t>
      </w:r>
      <w:r w:rsidR="00F27454">
        <w:rPr>
          <w:rFonts w:ascii="Times New Roman" w:hAnsi="Times New Roman" w:cs="Times New Roman"/>
        </w:rPr>
        <w:t xml:space="preserve"> 2017</w:t>
      </w:r>
      <w:r w:rsidRPr="00727189">
        <w:rPr>
          <w:rFonts w:ascii="Times New Roman" w:hAnsi="Times New Roman" w:cs="Times New Roman"/>
        </w:rPr>
        <w:t xml:space="preserve"> by </w:t>
      </w:r>
      <w:r w:rsidR="00F27454" w:rsidRPr="00F27454">
        <w:rPr>
          <w:rFonts w:ascii="Times New Roman" w:hAnsi="Times New Roman" w:cs="Times New Roman"/>
        </w:rPr>
        <w:t>Director of Planning and Economic Regeneration</w:t>
      </w:r>
      <w:r w:rsidR="00F27454">
        <w:rPr>
          <w:rFonts w:ascii="Times New Roman" w:hAnsi="Times New Roman" w:cs="Times New Roman"/>
          <w:i/>
        </w:rPr>
        <w:t xml:space="preserve"> </w:t>
      </w:r>
      <w:r w:rsidRPr="00727189">
        <w:rPr>
          <w:rFonts w:ascii="Times New Roman" w:hAnsi="Times New Roman" w:cs="Times New Roman"/>
        </w:rPr>
        <w:t>what had been formally reported from the</w:t>
      </w:r>
      <w:r w:rsidRPr="00727189">
        <w:rPr>
          <w:rFonts w:ascii="Times New Roman" w:hAnsi="Times New Roman" w:cs="Times New Roman"/>
          <w:i/>
        </w:rPr>
        <w:t xml:space="preserve"> Full Sutton</w:t>
      </w:r>
      <w:r w:rsidR="00600027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rea with respect to small items of debris arising from the Industrial Estate, and also to assess and comment on the general situation in the surrounding highways. </w:t>
      </w:r>
      <w:r w:rsidR="00F717F8">
        <w:rPr>
          <w:rFonts w:ascii="Times New Roman" w:hAnsi="Times New Roman" w:cs="Times New Roman"/>
        </w:rPr>
        <w:t>We are unsure whether this has been done, but certainly, no report has been forthcoming and no recommendations made.</w:t>
      </w:r>
    </w:p>
    <w:p w14:paraId="77C2D5AF" w14:textId="77777777" w:rsidR="008A19E8" w:rsidRPr="008A19E8" w:rsidRDefault="008A19E8" w:rsidP="00662AE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The </w:t>
      </w:r>
      <w:r w:rsidRPr="00C26A0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Streetscene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Enforcement Officer in conjunction with the </w:t>
      </w:r>
      <w:r w:rsidRPr="00F717F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DVSA</w:t>
      </w:r>
      <w:r w:rsidR="008029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 xml:space="preserve"> </w:t>
      </w:r>
      <w:r w:rsidR="0080295B" w:rsidRPr="0080295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(Driver and Vehicle Standards Agency)</w:t>
      </w:r>
      <w:r w:rsidRPr="0080295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</w:t>
      </w:r>
      <w:r w:rsidR="00F27454" w:rsidRPr="0080295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F2745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did carry</w:t>
      </w:r>
      <w:r w:rsidR="00E3777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out </w:t>
      </w:r>
      <w:r w:rsidR="000252C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 spontaneous</w:t>
      </w:r>
      <w:r w:rsidRPr="00F1023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‘</w:t>
      </w:r>
      <w:r w:rsidRPr="00F1023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stop and check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’</w:t>
      </w:r>
      <w:r w:rsidRPr="00F1023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662A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on a road within </w:t>
      </w:r>
      <w:r w:rsidRPr="007271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GB"/>
        </w:rPr>
        <w:t>Full Sutton</w:t>
      </w:r>
      <w:r w:rsidRPr="00F1023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Industrial Estate</w:t>
      </w:r>
      <w:r w:rsidR="00662AE3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to establish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</w:t>
      </w:r>
      <w:r w:rsidRPr="008A19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roadworthiness and environmental compliance of vehicles v</w:t>
      </w:r>
      <w:r w:rsidR="0080295B">
        <w:rPr>
          <w:rFonts w:ascii="Times New Roman" w:hAnsi="Times New Roman" w:cs="Times New Roman"/>
          <w:sz w:val="24"/>
          <w:szCs w:val="24"/>
        </w:rPr>
        <w:t>isiting the e</w:t>
      </w:r>
      <w:r w:rsidRPr="008A19E8">
        <w:rPr>
          <w:rFonts w:ascii="Times New Roman" w:hAnsi="Times New Roman" w:cs="Times New Roman"/>
          <w:sz w:val="24"/>
          <w:szCs w:val="24"/>
        </w:rPr>
        <w:t>state</w:t>
      </w:r>
      <w:r w:rsidR="00C73FAA">
        <w:rPr>
          <w:rFonts w:ascii="Times New Roman" w:hAnsi="Times New Roman" w:cs="Times New Roman"/>
          <w:sz w:val="24"/>
          <w:szCs w:val="24"/>
        </w:rPr>
        <w:t xml:space="preserve">. </w:t>
      </w:r>
      <w:r w:rsidR="0080295B">
        <w:rPr>
          <w:rFonts w:ascii="Times New Roman" w:hAnsi="Times New Roman" w:cs="Times New Roman"/>
          <w:sz w:val="24"/>
          <w:szCs w:val="24"/>
        </w:rPr>
        <w:t xml:space="preserve"> Frighteningly, </w:t>
      </w:r>
      <w:r w:rsidR="0080295B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C73FAA" w:rsidRPr="000252C9">
        <w:rPr>
          <w:rFonts w:ascii="Times New Roman" w:hAnsi="Times New Roman" w:cs="Times New Roman"/>
          <w:sz w:val="24"/>
          <w:szCs w:val="24"/>
          <w:u w:val="single"/>
        </w:rPr>
        <w:t xml:space="preserve">ll </w:t>
      </w:r>
      <w:r w:rsidR="00C73FAA" w:rsidRPr="00BE4A49">
        <w:rPr>
          <w:rFonts w:ascii="Times New Roman" w:hAnsi="Times New Roman" w:cs="Times New Roman"/>
          <w:sz w:val="24"/>
          <w:szCs w:val="24"/>
        </w:rPr>
        <w:t xml:space="preserve">of the </w:t>
      </w:r>
      <w:r w:rsidR="00C73FAA">
        <w:rPr>
          <w:rFonts w:ascii="Times New Roman" w:hAnsi="Times New Roman" w:cs="Times New Roman"/>
          <w:sz w:val="24"/>
          <w:szCs w:val="24"/>
        </w:rPr>
        <w:t xml:space="preserve">X7 </w:t>
      </w:r>
      <w:r w:rsidR="00C73FAA" w:rsidRPr="00BE4A49">
        <w:rPr>
          <w:rFonts w:ascii="Times New Roman" w:hAnsi="Times New Roman" w:cs="Times New Roman"/>
          <w:sz w:val="24"/>
          <w:szCs w:val="24"/>
        </w:rPr>
        <w:t xml:space="preserve">randomly-stopped vehicles had defects </w:t>
      </w:r>
      <w:r w:rsidR="00C73FAA">
        <w:rPr>
          <w:rFonts w:ascii="Times New Roman" w:hAnsi="Times New Roman" w:cs="Times New Roman"/>
          <w:sz w:val="24"/>
          <w:szCs w:val="24"/>
        </w:rPr>
        <w:t xml:space="preserve">of some kind, </w:t>
      </w:r>
      <w:r w:rsidR="00C73FAA" w:rsidRPr="00BE4A49">
        <w:rPr>
          <w:rFonts w:ascii="Times New Roman" w:hAnsi="Times New Roman" w:cs="Times New Roman"/>
          <w:sz w:val="24"/>
          <w:szCs w:val="24"/>
        </w:rPr>
        <w:t>serious enough to warrant prohibition</w:t>
      </w:r>
      <w:r w:rsidR="00C73FAA">
        <w:rPr>
          <w:rFonts w:ascii="Times New Roman" w:hAnsi="Times New Roman" w:cs="Times New Roman"/>
          <w:sz w:val="24"/>
          <w:szCs w:val="24"/>
        </w:rPr>
        <w:t xml:space="preserve"> order</w:t>
      </w:r>
      <w:r w:rsidR="00C73FAA" w:rsidRPr="00BE4A49">
        <w:rPr>
          <w:rFonts w:ascii="Times New Roman" w:hAnsi="Times New Roman" w:cs="Times New Roman"/>
          <w:sz w:val="24"/>
          <w:szCs w:val="24"/>
        </w:rPr>
        <w:t>s</w:t>
      </w:r>
      <w:r w:rsidR="00C73FAA">
        <w:rPr>
          <w:rFonts w:ascii="Times New Roman" w:hAnsi="Times New Roman" w:cs="Times New Roman"/>
          <w:sz w:val="24"/>
          <w:szCs w:val="24"/>
        </w:rPr>
        <w:t>.  Despite the high proportion of vehicles being defective, no further action has been taken by the authorities</w:t>
      </w:r>
      <w:r w:rsidR="0099318E">
        <w:rPr>
          <w:rFonts w:ascii="Times New Roman" w:hAnsi="Times New Roman" w:cs="Times New Roman"/>
          <w:sz w:val="24"/>
          <w:szCs w:val="24"/>
        </w:rPr>
        <w:t xml:space="preserve"> to monitor this </w:t>
      </w:r>
      <w:r w:rsidR="0080295B">
        <w:rPr>
          <w:rFonts w:ascii="Times New Roman" w:hAnsi="Times New Roman" w:cs="Times New Roman"/>
          <w:sz w:val="24"/>
          <w:szCs w:val="24"/>
        </w:rPr>
        <w:t xml:space="preserve">demonstrably </w:t>
      </w:r>
      <w:r w:rsidR="0099318E">
        <w:rPr>
          <w:rFonts w:ascii="Times New Roman" w:hAnsi="Times New Roman" w:cs="Times New Roman"/>
          <w:sz w:val="24"/>
          <w:szCs w:val="24"/>
        </w:rPr>
        <w:t>serious problem.</w:t>
      </w:r>
    </w:p>
    <w:p w14:paraId="088CA33F" w14:textId="77777777" w:rsidR="008A19E8" w:rsidRDefault="008A19E8" w:rsidP="00662AE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5F675B" w14:textId="77777777" w:rsidR="00E64FC8" w:rsidRDefault="0003602C" w:rsidP="00662AE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PCs also asked </w:t>
      </w:r>
      <w:r w:rsidRPr="00392273">
        <w:rPr>
          <w:rFonts w:ascii="Times New Roman" w:hAnsi="Times New Roman" w:cs="Times New Roman"/>
          <w:b/>
          <w:sz w:val="24"/>
          <w:szCs w:val="24"/>
        </w:rPr>
        <w:t>where</w:t>
      </w:r>
      <w:r>
        <w:rPr>
          <w:rFonts w:ascii="Times New Roman" w:hAnsi="Times New Roman" w:cs="Times New Roman"/>
          <w:sz w:val="24"/>
          <w:szCs w:val="24"/>
        </w:rPr>
        <w:t xml:space="preserve"> geographically in the parishes the major adverse impacts were being felt most </w:t>
      </w:r>
      <w:r w:rsidRPr="00392273">
        <w:rPr>
          <w:rFonts w:ascii="Times New Roman" w:hAnsi="Times New Roman" w:cs="Times New Roman"/>
          <w:b/>
          <w:sz w:val="24"/>
          <w:szCs w:val="24"/>
        </w:rPr>
        <w:t>who</w:t>
      </w:r>
      <w:r>
        <w:rPr>
          <w:rFonts w:ascii="Times New Roman" w:hAnsi="Times New Roman" w:cs="Times New Roman"/>
          <w:sz w:val="24"/>
          <w:szCs w:val="24"/>
        </w:rPr>
        <w:t xml:space="preserve"> was being adversely affected</w:t>
      </w:r>
      <w:r w:rsidR="00A44EB4">
        <w:rPr>
          <w:rFonts w:ascii="Times New Roman" w:hAnsi="Times New Roman" w:cs="Times New Roman"/>
          <w:sz w:val="24"/>
          <w:szCs w:val="24"/>
        </w:rPr>
        <w:t xml:space="preserve">, </w:t>
      </w:r>
      <w:r w:rsidRPr="0003602C">
        <w:rPr>
          <w:rFonts w:ascii="Times New Roman" w:hAnsi="Times New Roman" w:cs="Times New Roman"/>
          <w:b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EB4">
        <w:rPr>
          <w:rFonts w:ascii="Times New Roman" w:hAnsi="Times New Roman" w:cs="Times New Roman"/>
          <w:sz w:val="24"/>
          <w:szCs w:val="24"/>
        </w:rPr>
        <w:t xml:space="preserve">during the day </w:t>
      </w:r>
      <w:r>
        <w:rPr>
          <w:rFonts w:ascii="Times New Roman" w:hAnsi="Times New Roman" w:cs="Times New Roman"/>
          <w:sz w:val="24"/>
          <w:szCs w:val="24"/>
        </w:rPr>
        <w:t xml:space="preserve">the impact </w:t>
      </w:r>
      <w:r w:rsidR="00A44EB4">
        <w:rPr>
          <w:rFonts w:ascii="Times New Roman" w:hAnsi="Times New Roman" w:cs="Times New Roman"/>
          <w:sz w:val="24"/>
          <w:szCs w:val="24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>most felt and</w:t>
      </w:r>
      <w:r w:rsidRPr="0003602C">
        <w:rPr>
          <w:rFonts w:ascii="Times New Roman" w:hAnsi="Times New Roman" w:cs="Times New Roman"/>
          <w:sz w:val="24"/>
          <w:szCs w:val="24"/>
        </w:rPr>
        <w:t xml:space="preserve"> </w:t>
      </w:r>
      <w:r w:rsidRPr="0003602C">
        <w:rPr>
          <w:rFonts w:ascii="Times New Roman" w:hAnsi="Times New Roman" w:cs="Times New Roman"/>
          <w:b/>
          <w:sz w:val="24"/>
          <w:szCs w:val="24"/>
        </w:rPr>
        <w:t>how</w:t>
      </w:r>
      <w:r w:rsidR="000252C9">
        <w:rPr>
          <w:rFonts w:ascii="Times New Roman" w:hAnsi="Times New Roman" w:cs="Times New Roman"/>
          <w:sz w:val="24"/>
          <w:szCs w:val="24"/>
        </w:rPr>
        <w:t xml:space="preserve"> </w:t>
      </w:r>
      <w:r w:rsidRPr="0003602C">
        <w:rPr>
          <w:rFonts w:ascii="Times New Roman" w:hAnsi="Times New Roman" w:cs="Times New Roman"/>
          <w:sz w:val="24"/>
          <w:szCs w:val="24"/>
        </w:rPr>
        <w:t xml:space="preserve">the adverse impacts </w:t>
      </w:r>
      <w:r w:rsidR="00A44EB4">
        <w:rPr>
          <w:rFonts w:ascii="Times New Roman" w:hAnsi="Times New Roman" w:cs="Times New Roman"/>
          <w:sz w:val="24"/>
          <w:szCs w:val="24"/>
        </w:rPr>
        <w:t xml:space="preserve">were being </w:t>
      </w:r>
      <w:r w:rsidRPr="0003602C">
        <w:rPr>
          <w:rFonts w:ascii="Times New Roman" w:hAnsi="Times New Roman" w:cs="Times New Roman"/>
          <w:sz w:val="24"/>
          <w:szCs w:val="24"/>
        </w:rPr>
        <w:t>generated</w:t>
      </w:r>
      <w:r>
        <w:rPr>
          <w:rFonts w:ascii="Times New Roman" w:hAnsi="Times New Roman" w:cs="Times New Roman"/>
          <w:sz w:val="24"/>
          <w:szCs w:val="24"/>
        </w:rPr>
        <w:t>.  Again, none of these were addressed by ERYC.</w:t>
      </w:r>
    </w:p>
    <w:p w14:paraId="650CBBC3" w14:textId="77777777" w:rsidR="00E64FC8" w:rsidRPr="0003602C" w:rsidRDefault="00E64FC8" w:rsidP="00E64F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Regrettably - and to our surprise - ERYC could not agree that there were </w:t>
      </w:r>
      <w:r w:rsidRPr="00F717F8">
        <w:rPr>
          <w:rFonts w:ascii="Times New Roman" w:hAnsi="Times New Roman" w:cs="Times New Roman"/>
          <w:sz w:val="24"/>
          <w:szCs w:val="24"/>
          <w:u w:val="single"/>
        </w:rPr>
        <w:t>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17F8">
        <w:rPr>
          <w:rFonts w:ascii="Times New Roman" w:hAnsi="Times New Roman" w:cs="Times New Roman"/>
          <w:sz w:val="24"/>
          <w:szCs w:val="24"/>
        </w:rPr>
        <w:t xml:space="preserve">significant </w:t>
      </w:r>
      <w:r>
        <w:rPr>
          <w:rFonts w:ascii="Times New Roman" w:hAnsi="Times New Roman" w:cs="Times New Roman"/>
          <w:sz w:val="24"/>
          <w:szCs w:val="24"/>
        </w:rPr>
        <w:t>adverse impacts or areas of concern arising from activities on the Industrial Estate</w:t>
      </w:r>
      <w:r w:rsidR="00F717F8">
        <w:rPr>
          <w:rFonts w:ascii="Times New Roman" w:hAnsi="Times New Roman" w:cs="Times New Roman"/>
          <w:sz w:val="24"/>
          <w:szCs w:val="24"/>
        </w:rPr>
        <w:t xml:space="preserve"> (with the possible exception of the roadworthiness of some vehicles)</w:t>
      </w:r>
      <w:r>
        <w:rPr>
          <w:rFonts w:ascii="Times New Roman" w:hAnsi="Times New Roman" w:cs="Times New Roman"/>
          <w:sz w:val="24"/>
          <w:szCs w:val="24"/>
        </w:rPr>
        <w:t>, and accordingly, none of the three Expected Outputs outlined above were delivered by the Council.</w:t>
      </w:r>
    </w:p>
    <w:p w14:paraId="348C2067" w14:textId="77777777" w:rsidR="00600027" w:rsidRDefault="00D643D5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results</w:t>
      </w:r>
      <w:r w:rsidR="00600027">
        <w:rPr>
          <w:rFonts w:ascii="Times New Roman" w:hAnsi="Times New Roman" w:cs="Times New Roman"/>
          <w:sz w:val="24"/>
          <w:szCs w:val="24"/>
        </w:rPr>
        <w:t xml:space="preserve"> and Outputs</w:t>
      </w:r>
      <w:r>
        <w:rPr>
          <w:rFonts w:ascii="Times New Roman" w:hAnsi="Times New Roman" w:cs="Times New Roman"/>
          <w:sz w:val="24"/>
          <w:szCs w:val="24"/>
        </w:rPr>
        <w:t xml:space="preserve"> of the Review </w:t>
      </w:r>
      <w:r w:rsidRPr="0099318E">
        <w:rPr>
          <w:rFonts w:ascii="Times New Roman" w:hAnsi="Times New Roman" w:cs="Times New Roman"/>
          <w:sz w:val="24"/>
          <w:szCs w:val="24"/>
          <w:u w:val="single"/>
        </w:rPr>
        <w:t>could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0027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 xml:space="preserve">be very valuable for - and feed directly into - any </w:t>
      </w:r>
      <w:r w:rsidR="00600027">
        <w:rPr>
          <w:rFonts w:ascii="Times New Roman" w:hAnsi="Times New Roman" w:cs="Times New Roman"/>
          <w:sz w:val="24"/>
          <w:szCs w:val="24"/>
        </w:rPr>
        <w:t xml:space="preserve">future </w:t>
      </w:r>
      <w:r>
        <w:rPr>
          <w:rFonts w:ascii="Times New Roman" w:hAnsi="Times New Roman" w:cs="Times New Roman"/>
          <w:sz w:val="24"/>
          <w:szCs w:val="24"/>
        </w:rPr>
        <w:t xml:space="preserve">Community or Parish-led Development Plan which the PCs may </w:t>
      </w:r>
      <w:r w:rsidR="00600027">
        <w:rPr>
          <w:rFonts w:ascii="Times New Roman" w:hAnsi="Times New Roman" w:cs="Times New Roman"/>
          <w:sz w:val="24"/>
          <w:szCs w:val="24"/>
        </w:rPr>
        <w:t xml:space="preserve">wish to have </w:t>
      </w:r>
      <w:r>
        <w:rPr>
          <w:rFonts w:ascii="Times New Roman" w:hAnsi="Times New Roman" w:cs="Times New Roman"/>
          <w:sz w:val="24"/>
          <w:szCs w:val="24"/>
        </w:rPr>
        <w:t>undertake</w:t>
      </w:r>
      <w:r w:rsidR="0035570C">
        <w:rPr>
          <w:rFonts w:ascii="Times New Roman" w:hAnsi="Times New Roman" w:cs="Times New Roman"/>
          <w:sz w:val="24"/>
          <w:szCs w:val="24"/>
        </w:rPr>
        <w:t>n. S</w:t>
      </w:r>
      <w:r w:rsidR="00600027">
        <w:rPr>
          <w:rFonts w:ascii="Times New Roman" w:hAnsi="Times New Roman" w:cs="Times New Roman"/>
          <w:sz w:val="24"/>
          <w:szCs w:val="24"/>
        </w:rPr>
        <w:t>uch a Development Plan might</w:t>
      </w:r>
      <w:r w:rsidR="0035570C">
        <w:rPr>
          <w:rFonts w:ascii="Times New Roman" w:hAnsi="Times New Roman" w:cs="Times New Roman"/>
          <w:sz w:val="24"/>
          <w:szCs w:val="24"/>
        </w:rPr>
        <w:t xml:space="preserve"> for example,</w:t>
      </w:r>
      <w:r w:rsidR="00600027">
        <w:rPr>
          <w:rFonts w:ascii="Times New Roman" w:hAnsi="Times New Roman" w:cs="Times New Roman"/>
          <w:sz w:val="24"/>
          <w:szCs w:val="24"/>
        </w:rPr>
        <w:t xml:space="preserve"> include proposed policies covering, housing, retail, industry, heritage and landscape. </w:t>
      </w:r>
    </w:p>
    <w:p w14:paraId="7EC3CCDB" w14:textId="77777777" w:rsidR="00D643D5" w:rsidRDefault="00600027" w:rsidP="00662A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Regrettably, as no Outputs were forthcoming from ERYC, this potentially important contribution will not be possible. </w:t>
      </w:r>
    </w:p>
    <w:p w14:paraId="3896EBAA" w14:textId="77777777" w:rsidR="00D643D5" w:rsidRDefault="00D643D5" w:rsidP="00D643D5">
      <w:pPr>
        <w:rPr>
          <w:rFonts w:ascii="Times New Roman" w:hAnsi="Times New Roman" w:cs="Times New Roman"/>
          <w:b/>
          <w:sz w:val="24"/>
          <w:szCs w:val="24"/>
        </w:rPr>
      </w:pPr>
    </w:p>
    <w:p w14:paraId="10DBA736" w14:textId="77777777" w:rsidR="00D643D5" w:rsidRDefault="00D643D5" w:rsidP="00D643D5">
      <w:pPr>
        <w:rPr>
          <w:rFonts w:ascii="Times New Roman" w:hAnsi="Times New Roman" w:cs="Times New Roman"/>
          <w:b/>
          <w:sz w:val="24"/>
          <w:szCs w:val="24"/>
        </w:rPr>
      </w:pPr>
    </w:p>
    <w:p w14:paraId="55AA7CE9" w14:textId="77777777" w:rsidR="00351CD1" w:rsidRDefault="00666FE6"/>
    <w:sectPr w:rsidR="00351CD1" w:rsidSect="00BD673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F7D78" w14:textId="77777777" w:rsidR="00666FE6" w:rsidRDefault="00666FE6" w:rsidP="00A44EB4">
      <w:pPr>
        <w:spacing w:after="0" w:line="240" w:lineRule="auto"/>
      </w:pPr>
      <w:r>
        <w:separator/>
      </w:r>
    </w:p>
  </w:endnote>
  <w:endnote w:type="continuationSeparator" w:id="0">
    <w:p w14:paraId="5AC186ED" w14:textId="77777777" w:rsidR="00666FE6" w:rsidRDefault="00666FE6" w:rsidP="00A44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A55B0" w14:textId="77777777" w:rsidR="00666FE6" w:rsidRDefault="00666FE6" w:rsidP="00A44EB4">
      <w:pPr>
        <w:spacing w:after="0" w:line="240" w:lineRule="auto"/>
      </w:pPr>
      <w:r>
        <w:separator/>
      </w:r>
    </w:p>
  </w:footnote>
  <w:footnote w:type="continuationSeparator" w:id="0">
    <w:p w14:paraId="0CFB3C40" w14:textId="77777777" w:rsidR="00666FE6" w:rsidRDefault="00666FE6" w:rsidP="00A44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60D81"/>
    <w:multiLevelType w:val="hybridMultilevel"/>
    <w:tmpl w:val="60702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E5AB9"/>
    <w:multiLevelType w:val="hybridMultilevel"/>
    <w:tmpl w:val="80B08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D5"/>
    <w:rsid w:val="000167B6"/>
    <w:rsid w:val="00023468"/>
    <w:rsid w:val="000252C9"/>
    <w:rsid w:val="0003602C"/>
    <w:rsid w:val="00051886"/>
    <w:rsid w:val="000A7AC2"/>
    <w:rsid w:val="001460E8"/>
    <w:rsid w:val="00261341"/>
    <w:rsid w:val="0027022C"/>
    <w:rsid w:val="002B0393"/>
    <w:rsid w:val="002B750D"/>
    <w:rsid w:val="002E0166"/>
    <w:rsid w:val="00321517"/>
    <w:rsid w:val="003325C7"/>
    <w:rsid w:val="0035570C"/>
    <w:rsid w:val="00366493"/>
    <w:rsid w:val="003B3AF5"/>
    <w:rsid w:val="003F1FA3"/>
    <w:rsid w:val="00493E5A"/>
    <w:rsid w:val="004B3F0B"/>
    <w:rsid w:val="004C382B"/>
    <w:rsid w:val="004D30D7"/>
    <w:rsid w:val="00511079"/>
    <w:rsid w:val="005646AF"/>
    <w:rsid w:val="0059350E"/>
    <w:rsid w:val="005B30FA"/>
    <w:rsid w:val="005D2125"/>
    <w:rsid w:val="005F432B"/>
    <w:rsid w:val="00600027"/>
    <w:rsid w:val="00615EE9"/>
    <w:rsid w:val="006216C0"/>
    <w:rsid w:val="00650E16"/>
    <w:rsid w:val="00662AE3"/>
    <w:rsid w:val="00666FE6"/>
    <w:rsid w:val="006B24F0"/>
    <w:rsid w:val="006C794A"/>
    <w:rsid w:val="007027A4"/>
    <w:rsid w:val="00741198"/>
    <w:rsid w:val="0075449B"/>
    <w:rsid w:val="007A03EC"/>
    <w:rsid w:val="007B713E"/>
    <w:rsid w:val="0080295B"/>
    <w:rsid w:val="008A19E8"/>
    <w:rsid w:val="008D7A5D"/>
    <w:rsid w:val="008E1E07"/>
    <w:rsid w:val="009045D8"/>
    <w:rsid w:val="009419AE"/>
    <w:rsid w:val="009610C7"/>
    <w:rsid w:val="0099318E"/>
    <w:rsid w:val="009C3037"/>
    <w:rsid w:val="009C6698"/>
    <w:rsid w:val="00A109E5"/>
    <w:rsid w:val="00A325FE"/>
    <w:rsid w:val="00A44EB4"/>
    <w:rsid w:val="00A713F2"/>
    <w:rsid w:val="00A7263D"/>
    <w:rsid w:val="00B573FF"/>
    <w:rsid w:val="00BD673D"/>
    <w:rsid w:val="00C172F8"/>
    <w:rsid w:val="00C41256"/>
    <w:rsid w:val="00C73FAA"/>
    <w:rsid w:val="00C90B8F"/>
    <w:rsid w:val="00CA06FD"/>
    <w:rsid w:val="00CA3713"/>
    <w:rsid w:val="00CB28DB"/>
    <w:rsid w:val="00D643D5"/>
    <w:rsid w:val="00E101DC"/>
    <w:rsid w:val="00E24A9B"/>
    <w:rsid w:val="00E37777"/>
    <w:rsid w:val="00E64FC8"/>
    <w:rsid w:val="00E75663"/>
    <w:rsid w:val="00E80B01"/>
    <w:rsid w:val="00E8260B"/>
    <w:rsid w:val="00F27454"/>
    <w:rsid w:val="00F4628E"/>
    <w:rsid w:val="00F717F8"/>
    <w:rsid w:val="00F84FF3"/>
    <w:rsid w:val="00F86DA1"/>
    <w:rsid w:val="00FB45C5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23B7F"/>
  <w15:docId w15:val="{0A6EF649-D5C4-419A-983C-CDC4C719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0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4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4EB4"/>
  </w:style>
  <w:style w:type="paragraph" w:styleId="Footer">
    <w:name w:val="footer"/>
    <w:basedOn w:val="Normal"/>
    <w:link w:val="FooterChar"/>
    <w:uiPriority w:val="99"/>
    <w:semiHidden/>
    <w:unhideWhenUsed/>
    <w:rsid w:val="00A44E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4EB4"/>
  </w:style>
  <w:style w:type="paragraph" w:styleId="BalloonText">
    <w:name w:val="Balloon Text"/>
    <w:basedOn w:val="Normal"/>
    <w:link w:val="BalloonTextChar"/>
    <w:uiPriority w:val="99"/>
    <w:semiHidden/>
    <w:unhideWhenUsed/>
    <w:rsid w:val="008E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3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</dc:creator>
  <cp:keywords/>
  <dc:description/>
  <cp:lastModifiedBy>Samantha O'Connor</cp:lastModifiedBy>
  <cp:revision>2</cp:revision>
  <dcterms:created xsi:type="dcterms:W3CDTF">2018-10-15T08:52:00Z</dcterms:created>
  <dcterms:modified xsi:type="dcterms:W3CDTF">2018-10-15T08:52:00Z</dcterms:modified>
</cp:coreProperties>
</file>