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33674F6C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93289C">
        <w:rPr>
          <w:sz w:val="24"/>
        </w:rPr>
        <w:t xml:space="preserve">Monday </w:t>
      </w:r>
      <w:r w:rsidR="002A742A">
        <w:rPr>
          <w:sz w:val="24"/>
        </w:rPr>
        <w:t>17</w:t>
      </w:r>
      <w:r w:rsidR="002A742A" w:rsidRPr="002A742A">
        <w:rPr>
          <w:sz w:val="24"/>
          <w:vertAlign w:val="superscript"/>
        </w:rPr>
        <w:t>th</w:t>
      </w:r>
      <w:r w:rsidR="002A742A">
        <w:rPr>
          <w:sz w:val="24"/>
        </w:rPr>
        <w:t xml:space="preserve"> September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4BF9ADAF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817A0E">
        <w:rPr>
          <w:sz w:val="24"/>
        </w:rPr>
        <w:t>1</w:t>
      </w:r>
      <w:r w:rsidR="00F54A22">
        <w:rPr>
          <w:sz w:val="24"/>
        </w:rPr>
        <w:t>2</w:t>
      </w:r>
      <w:r w:rsidR="00F54A22" w:rsidRPr="00F54A22">
        <w:rPr>
          <w:sz w:val="24"/>
          <w:vertAlign w:val="superscript"/>
        </w:rPr>
        <w:t>th</w:t>
      </w:r>
      <w:r w:rsidR="00F54A22">
        <w:rPr>
          <w:sz w:val="24"/>
        </w:rPr>
        <w:t xml:space="preserve"> September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40B0BD0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2B5D518C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44EE331C" w14:textId="35B759B4" w:rsidR="00172EA1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55F90DDB" w14:textId="48C2687E" w:rsidR="00C71CA7" w:rsidRDefault="00C71CA7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  <w:r w:rsidR="004C17C2">
        <w:rPr>
          <w:sz w:val="24"/>
        </w:rPr>
        <w:t>:</w:t>
      </w:r>
    </w:p>
    <w:p w14:paraId="652F9824" w14:textId="2F9613DD" w:rsidR="004C17C2" w:rsidRDefault="004C17C2" w:rsidP="004C17C2">
      <w:pPr>
        <w:tabs>
          <w:tab w:val="left" w:pos="993"/>
        </w:tabs>
        <w:ind w:left="360"/>
        <w:rPr>
          <w:sz w:val="24"/>
        </w:rPr>
      </w:pPr>
    </w:p>
    <w:p w14:paraId="2B84C9B2" w14:textId="0F1CBEC4" w:rsidR="00AA3FB1" w:rsidRDefault="00AA3FB1" w:rsidP="004C17C2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18/01915/PLF Installation of external door to side and remedial damp proofing and below surface tanking of wall bases to side an</w:t>
      </w:r>
      <w:r w:rsidR="000E5178">
        <w:rPr>
          <w:sz w:val="24"/>
        </w:rPr>
        <w:t>d</w:t>
      </w:r>
      <w:r>
        <w:rPr>
          <w:sz w:val="24"/>
        </w:rPr>
        <w:t xml:space="preserve"> rear. Location:</w:t>
      </w:r>
      <w:r w:rsidR="000E5178">
        <w:rPr>
          <w:sz w:val="24"/>
        </w:rPr>
        <w:t xml:space="preserve"> Sherwood House, 4 Main Street, Bishop Wilton. Decision received from ERYC.</w:t>
      </w:r>
    </w:p>
    <w:p w14:paraId="1382D3B4" w14:textId="1D006627" w:rsidR="000E5178" w:rsidRDefault="000E5178" w:rsidP="004C17C2">
      <w:pPr>
        <w:tabs>
          <w:tab w:val="left" w:pos="993"/>
        </w:tabs>
        <w:ind w:left="360"/>
        <w:rPr>
          <w:sz w:val="24"/>
        </w:rPr>
      </w:pPr>
    </w:p>
    <w:p w14:paraId="0B7AD406" w14:textId="0224B410" w:rsidR="008F0198" w:rsidRDefault="00347962" w:rsidP="008F0198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18/02256/PLF Erection of two storey extension to rear, construction of t</w:t>
      </w:r>
      <w:r w:rsidR="00D10624">
        <w:rPr>
          <w:sz w:val="24"/>
        </w:rPr>
        <w:t>w</w:t>
      </w:r>
      <w:r>
        <w:rPr>
          <w:sz w:val="24"/>
        </w:rPr>
        <w:t>o dormer windows and storm-porch to front</w:t>
      </w:r>
      <w:r w:rsidR="006711CC">
        <w:rPr>
          <w:sz w:val="24"/>
        </w:rPr>
        <w:t>, application o</w:t>
      </w:r>
      <w:r w:rsidR="00D10624">
        <w:rPr>
          <w:sz w:val="24"/>
        </w:rPr>
        <w:t>f</w:t>
      </w:r>
      <w:r w:rsidR="006711CC">
        <w:rPr>
          <w:sz w:val="24"/>
        </w:rPr>
        <w:t xml:space="preserve"> render to external walls of existing dwelling and erection of detached open fronted summer-room/ shelter following removal of existing barn. Location: Lime Lea, 23a Main Street, Bishop Wilton.</w:t>
      </w:r>
    </w:p>
    <w:p w14:paraId="64796D2D" w14:textId="77777777" w:rsidR="004C17C2" w:rsidRDefault="004C17C2" w:rsidP="004C17C2">
      <w:pPr>
        <w:tabs>
          <w:tab w:val="left" w:pos="993"/>
        </w:tabs>
        <w:rPr>
          <w:sz w:val="24"/>
        </w:rPr>
      </w:pPr>
    </w:p>
    <w:p w14:paraId="4D0A86C6" w14:textId="551C8109" w:rsidR="00D31168" w:rsidRDefault="00D31168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ERNLLCA Representative</w:t>
      </w:r>
    </w:p>
    <w:p w14:paraId="418F0B17" w14:textId="0C39FD73" w:rsidR="008F0198" w:rsidRDefault="008F0198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Dog-Fouling</w:t>
      </w:r>
    </w:p>
    <w:p w14:paraId="27BCDF4C" w14:textId="0DD832AB" w:rsidR="008F0198" w:rsidRDefault="008F0198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Christmas Tree/ Event</w:t>
      </w:r>
    </w:p>
    <w:p w14:paraId="3A1C7F3F" w14:textId="7318D073" w:rsidR="00E86132" w:rsidRDefault="00E86132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E86132">
        <w:rPr>
          <w:sz w:val="24"/>
        </w:rPr>
        <w:t>V</w:t>
      </w:r>
      <w:r w:rsidRPr="00E86132">
        <w:rPr>
          <w:sz w:val="24"/>
        </w:rPr>
        <w:t>illage Hall – Update on MUGA/ WREN funding bid &amp; Hallmark</w:t>
      </w:r>
    </w:p>
    <w:p w14:paraId="7F349A0A" w14:textId="6EF1169D" w:rsidR="00D10624" w:rsidRDefault="00D10624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Attendance at ERNLLCA </w:t>
      </w:r>
      <w:r w:rsidR="00A4199C">
        <w:rPr>
          <w:sz w:val="24"/>
        </w:rPr>
        <w:t>Member Councils Meeting</w:t>
      </w:r>
    </w:p>
    <w:p w14:paraId="31FD89E2" w14:textId="5AA5F8E3" w:rsidR="00273ED0" w:rsidRDefault="00273ED0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Full Sutton Industrial Estate -</w:t>
      </w:r>
      <w:bookmarkStart w:id="0" w:name="_GoBack"/>
      <w:bookmarkEnd w:id="0"/>
      <w:r>
        <w:rPr>
          <w:sz w:val="24"/>
        </w:rPr>
        <w:t xml:space="preserve"> Distribution of Final Report</w:t>
      </w:r>
    </w:p>
    <w:p w14:paraId="2304C38A" w14:textId="4771B884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0C08B66" w14:textId="1F24820B" w:rsidR="00E42982" w:rsidRDefault="00E42982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717D"/>
    <w:rsid w:val="000931CD"/>
    <w:rsid w:val="000A27C7"/>
    <w:rsid w:val="000A63CE"/>
    <w:rsid w:val="000B05D4"/>
    <w:rsid w:val="000C43A0"/>
    <w:rsid w:val="000E5178"/>
    <w:rsid w:val="000F422F"/>
    <w:rsid w:val="00133618"/>
    <w:rsid w:val="00135094"/>
    <w:rsid w:val="001652CB"/>
    <w:rsid w:val="001657FD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169A"/>
    <w:rsid w:val="00262585"/>
    <w:rsid w:val="00264A29"/>
    <w:rsid w:val="002729B5"/>
    <w:rsid w:val="00273ED0"/>
    <w:rsid w:val="002769D0"/>
    <w:rsid w:val="00297E48"/>
    <w:rsid w:val="002A742A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92879"/>
    <w:rsid w:val="003A49DE"/>
    <w:rsid w:val="003A70CC"/>
    <w:rsid w:val="003D28A7"/>
    <w:rsid w:val="003E41B9"/>
    <w:rsid w:val="003F147A"/>
    <w:rsid w:val="00406394"/>
    <w:rsid w:val="004128C4"/>
    <w:rsid w:val="0042219E"/>
    <w:rsid w:val="0042347E"/>
    <w:rsid w:val="004274EF"/>
    <w:rsid w:val="00436920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617E88"/>
    <w:rsid w:val="006247FC"/>
    <w:rsid w:val="006711CC"/>
    <w:rsid w:val="00672D85"/>
    <w:rsid w:val="006730E3"/>
    <w:rsid w:val="006731E0"/>
    <w:rsid w:val="006A17E8"/>
    <w:rsid w:val="006A3B03"/>
    <w:rsid w:val="006E02BF"/>
    <w:rsid w:val="006E6237"/>
    <w:rsid w:val="00705BB2"/>
    <w:rsid w:val="00706F50"/>
    <w:rsid w:val="00710264"/>
    <w:rsid w:val="00716C1A"/>
    <w:rsid w:val="00721618"/>
    <w:rsid w:val="00743AE9"/>
    <w:rsid w:val="0077740A"/>
    <w:rsid w:val="007828BA"/>
    <w:rsid w:val="007B169D"/>
    <w:rsid w:val="007C6D63"/>
    <w:rsid w:val="007D14D5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8F0198"/>
    <w:rsid w:val="0090507B"/>
    <w:rsid w:val="00910268"/>
    <w:rsid w:val="00913C9E"/>
    <w:rsid w:val="009163B9"/>
    <w:rsid w:val="0093289C"/>
    <w:rsid w:val="009449CF"/>
    <w:rsid w:val="00960FAF"/>
    <w:rsid w:val="00970976"/>
    <w:rsid w:val="00970F54"/>
    <w:rsid w:val="00977408"/>
    <w:rsid w:val="009856BD"/>
    <w:rsid w:val="009A2AF4"/>
    <w:rsid w:val="009A6437"/>
    <w:rsid w:val="009B2F04"/>
    <w:rsid w:val="009F04F5"/>
    <w:rsid w:val="009F7C37"/>
    <w:rsid w:val="00A02B8E"/>
    <w:rsid w:val="00A4199C"/>
    <w:rsid w:val="00A4292F"/>
    <w:rsid w:val="00A43D41"/>
    <w:rsid w:val="00A61E84"/>
    <w:rsid w:val="00A76DD6"/>
    <w:rsid w:val="00A86F0E"/>
    <w:rsid w:val="00AA3FB1"/>
    <w:rsid w:val="00AA4FB3"/>
    <w:rsid w:val="00AB0047"/>
    <w:rsid w:val="00AC39E0"/>
    <w:rsid w:val="00AD00EA"/>
    <w:rsid w:val="00AE20FE"/>
    <w:rsid w:val="00B40E6E"/>
    <w:rsid w:val="00B47440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607F"/>
    <w:rsid w:val="00C71CA7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E5125"/>
    <w:rsid w:val="00CE7987"/>
    <w:rsid w:val="00D10624"/>
    <w:rsid w:val="00D21919"/>
    <w:rsid w:val="00D31168"/>
    <w:rsid w:val="00D81457"/>
    <w:rsid w:val="00D83805"/>
    <w:rsid w:val="00D866F5"/>
    <w:rsid w:val="00DC29AA"/>
    <w:rsid w:val="00DD6E89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F2FE5"/>
    <w:rsid w:val="00EF7595"/>
    <w:rsid w:val="00F04C1B"/>
    <w:rsid w:val="00F0775D"/>
    <w:rsid w:val="00F130BC"/>
    <w:rsid w:val="00F14C0B"/>
    <w:rsid w:val="00F54A22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120</cp:revision>
  <dcterms:created xsi:type="dcterms:W3CDTF">2017-02-15T16:27:00Z</dcterms:created>
  <dcterms:modified xsi:type="dcterms:W3CDTF">2018-09-12T11:53:00Z</dcterms:modified>
</cp:coreProperties>
</file>