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56AF1A36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All members of the Council are summoned to the next Meeting of the Bishop Wilton Parish Council, which will be held in the Village Hall, Bishop Wilton at 7.30pm on</w:t>
      </w:r>
      <w:r w:rsidR="00CF4945">
        <w:rPr>
          <w:rFonts w:ascii="Arial" w:hAnsi="Arial" w:cs="Arial"/>
          <w:sz w:val="22"/>
          <w:szCs w:val="22"/>
        </w:rPr>
        <w:t xml:space="preserve"> </w:t>
      </w:r>
      <w:r w:rsidR="00F05CCD">
        <w:rPr>
          <w:rFonts w:ascii="Arial" w:hAnsi="Arial" w:cs="Arial"/>
          <w:sz w:val="22"/>
          <w:szCs w:val="22"/>
        </w:rPr>
        <w:t xml:space="preserve">Monday </w:t>
      </w:r>
      <w:r w:rsidR="005E587A">
        <w:rPr>
          <w:rFonts w:ascii="Arial" w:hAnsi="Arial" w:cs="Arial"/>
          <w:sz w:val="22"/>
          <w:szCs w:val="22"/>
        </w:rPr>
        <w:t>17</w:t>
      </w:r>
      <w:r w:rsidR="005E587A" w:rsidRPr="005E587A">
        <w:rPr>
          <w:rFonts w:ascii="Arial" w:hAnsi="Arial" w:cs="Arial"/>
          <w:sz w:val="22"/>
          <w:szCs w:val="22"/>
          <w:vertAlign w:val="superscript"/>
        </w:rPr>
        <w:t>th</w:t>
      </w:r>
      <w:r w:rsidR="005E587A">
        <w:rPr>
          <w:rFonts w:ascii="Arial" w:hAnsi="Arial" w:cs="Arial"/>
          <w:sz w:val="22"/>
          <w:szCs w:val="22"/>
        </w:rPr>
        <w:t xml:space="preserve"> Febru</w:t>
      </w:r>
      <w:r w:rsidR="00623101">
        <w:rPr>
          <w:rFonts w:ascii="Arial" w:hAnsi="Arial" w:cs="Arial"/>
          <w:sz w:val="22"/>
          <w:szCs w:val="22"/>
        </w:rPr>
        <w:t>ary</w:t>
      </w:r>
      <w:r w:rsidR="0080741E" w:rsidRPr="00055966">
        <w:rPr>
          <w:rFonts w:ascii="Arial" w:hAnsi="Arial" w:cs="Arial"/>
          <w:sz w:val="22"/>
          <w:szCs w:val="22"/>
        </w:rPr>
        <w:t xml:space="preserve"> 20</w:t>
      </w:r>
      <w:r w:rsidR="00623101">
        <w:rPr>
          <w:rFonts w:ascii="Arial" w:hAnsi="Arial" w:cs="Arial"/>
          <w:sz w:val="22"/>
          <w:szCs w:val="22"/>
        </w:rPr>
        <w:t>20</w:t>
      </w:r>
      <w:r w:rsidR="00392879" w:rsidRPr="00055966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421A268D" w:rsidR="00C9514D" w:rsidRPr="00055966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Prior to the commencement of the Agenda, a </w:t>
      </w:r>
      <w:r w:rsidR="00A55A4D">
        <w:rPr>
          <w:rFonts w:ascii="Arial" w:hAnsi="Arial" w:cs="Arial"/>
          <w:sz w:val="22"/>
          <w:szCs w:val="22"/>
        </w:rPr>
        <w:t>10-minute</w:t>
      </w:r>
      <w:r w:rsidR="00623101">
        <w:rPr>
          <w:rFonts w:ascii="Arial" w:hAnsi="Arial" w:cs="Arial"/>
          <w:sz w:val="22"/>
          <w:szCs w:val="22"/>
        </w:rPr>
        <w:t xml:space="preserve"> </w:t>
      </w:r>
      <w:r w:rsidRPr="00055966">
        <w:rPr>
          <w:rFonts w:ascii="Arial" w:hAnsi="Arial" w:cs="Arial"/>
          <w:sz w:val="22"/>
          <w:szCs w:val="22"/>
        </w:rPr>
        <w:t>open forum will be held where members of the public and press can ask questions or make statements.</w:t>
      </w:r>
    </w:p>
    <w:p w14:paraId="1CD096EA" w14:textId="77777777" w:rsidR="00C9514D" w:rsidRPr="00055966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Samantha O’Connor</w:t>
      </w:r>
    </w:p>
    <w:p w14:paraId="69D4B6E6" w14:textId="77777777" w:rsidR="00B40E6E" w:rsidRPr="00055966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Clerk to the Parish Council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20799742" w14:textId="5F01626C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Dated</w:t>
      </w:r>
      <w:r w:rsidR="0038319C" w:rsidRPr="00055966">
        <w:rPr>
          <w:rFonts w:ascii="Arial" w:hAnsi="Arial" w:cs="Arial"/>
          <w:sz w:val="22"/>
          <w:szCs w:val="22"/>
        </w:rPr>
        <w:t xml:space="preserve"> </w:t>
      </w:r>
      <w:r w:rsidR="00623101">
        <w:rPr>
          <w:rFonts w:ascii="Arial" w:hAnsi="Arial" w:cs="Arial"/>
          <w:sz w:val="22"/>
          <w:szCs w:val="22"/>
        </w:rPr>
        <w:t>1</w:t>
      </w:r>
      <w:r w:rsidR="005E587A">
        <w:rPr>
          <w:rFonts w:ascii="Arial" w:hAnsi="Arial" w:cs="Arial"/>
          <w:sz w:val="22"/>
          <w:szCs w:val="22"/>
        </w:rPr>
        <w:t>0</w:t>
      </w:r>
      <w:r w:rsidR="005E587A" w:rsidRPr="005E587A">
        <w:rPr>
          <w:rFonts w:ascii="Arial" w:hAnsi="Arial" w:cs="Arial"/>
          <w:sz w:val="22"/>
          <w:szCs w:val="22"/>
          <w:vertAlign w:val="superscript"/>
        </w:rPr>
        <w:t>th</w:t>
      </w:r>
      <w:r w:rsidR="005E587A">
        <w:rPr>
          <w:rFonts w:ascii="Arial" w:hAnsi="Arial" w:cs="Arial"/>
          <w:sz w:val="22"/>
          <w:szCs w:val="22"/>
        </w:rPr>
        <w:t xml:space="preserve"> February</w:t>
      </w:r>
      <w:r w:rsidR="00623101">
        <w:rPr>
          <w:rFonts w:ascii="Arial" w:hAnsi="Arial" w:cs="Arial"/>
          <w:sz w:val="22"/>
          <w:szCs w:val="22"/>
        </w:rPr>
        <w:t xml:space="preserve"> 2020.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8159B7C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FFAAE26" w14:textId="77777777" w:rsidR="00B40E6E" w:rsidRPr="00891080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OPEN FORUM</w:t>
      </w:r>
    </w:p>
    <w:p w14:paraId="2EF7DA4C" w14:textId="77777777" w:rsidR="00B40E6E" w:rsidRPr="00891080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57E5E10" w14:textId="59ABE27B" w:rsidR="00B40E6E" w:rsidRPr="00891080" w:rsidRDefault="00B40E6E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Welcome and Apologies</w:t>
      </w:r>
    </w:p>
    <w:p w14:paraId="321C6452" w14:textId="77777777" w:rsidR="00515E8F" w:rsidRPr="00891080" w:rsidRDefault="00515E8F" w:rsidP="0089108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0BEB7E75" w14:textId="06417D40" w:rsidR="00B40E6E" w:rsidRPr="00891080" w:rsidRDefault="00B40E6E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Declarations of Interest</w:t>
      </w:r>
    </w:p>
    <w:p w14:paraId="7B23D28D" w14:textId="77777777" w:rsidR="00515E8F" w:rsidRPr="00891080" w:rsidRDefault="00515E8F" w:rsidP="00515E8F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B51E73C" w14:textId="48C1B732" w:rsidR="00A1363C" w:rsidRPr="00891080" w:rsidRDefault="001554BD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Minutes from Previous Meeting</w:t>
      </w:r>
      <w:r w:rsidR="00F753BC" w:rsidRPr="00891080">
        <w:rPr>
          <w:rFonts w:ascii="Arial" w:hAnsi="Arial" w:cs="Arial"/>
          <w:sz w:val="22"/>
          <w:szCs w:val="22"/>
        </w:rPr>
        <w:t xml:space="preserve"> </w:t>
      </w:r>
    </w:p>
    <w:p w14:paraId="4A9DE13E" w14:textId="77777777" w:rsidR="00A1363C" w:rsidRPr="00891080" w:rsidRDefault="00A1363C" w:rsidP="00A1363C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E6FCE4B" w14:textId="51F1A2C2" w:rsidR="00A1363C" w:rsidRPr="00891080" w:rsidRDefault="00A1363C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Ward Councillor Report</w:t>
      </w:r>
    </w:p>
    <w:p w14:paraId="377FE39E" w14:textId="77777777" w:rsidR="00515E8F" w:rsidRPr="00891080" w:rsidRDefault="00515E8F" w:rsidP="00515E8F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230E7823" w14:textId="6A55731F" w:rsidR="001554BD" w:rsidRPr="00891080" w:rsidRDefault="001554BD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Matters Arising</w:t>
      </w:r>
      <w:r w:rsidR="00555960" w:rsidRPr="00891080">
        <w:rPr>
          <w:rFonts w:ascii="Arial" w:hAnsi="Arial" w:cs="Arial"/>
          <w:sz w:val="22"/>
          <w:szCs w:val="22"/>
        </w:rPr>
        <w:t xml:space="preserve"> </w:t>
      </w:r>
    </w:p>
    <w:p w14:paraId="6B2E5DC7" w14:textId="77777777" w:rsidR="00515E8F" w:rsidRPr="00891080" w:rsidRDefault="00515E8F" w:rsidP="00515E8F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3857ED5F" w14:textId="4691F597" w:rsidR="001554BD" w:rsidRDefault="001554BD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Accounts</w:t>
      </w:r>
      <w:r w:rsidR="00594341" w:rsidRPr="00891080">
        <w:rPr>
          <w:rFonts w:ascii="Arial" w:hAnsi="Arial" w:cs="Arial"/>
          <w:sz w:val="22"/>
          <w:szCs w:val="22"/>
        </w:rPr>
        <w:t xml:space="preserve"> </w:t>
      </w:r>
    </w:p>
    <w:p w14:paraId="37545C16" w14:textId="2EC83791" w:rsidR="000F7323" w:rsidRPr="00891080" w:rsidRDefault="000F7323" w:rsidP="006C3C48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3F8383CE" w14:textId="672D8CCB" w:rsidR="000F7323" w:rsidRPr="00891080" w:rsidRDefault="00EA4F6F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Planning Applications</w:t>
      </w:r>
    </w:p>
    <w:p w14:paraId="597F3D3C" w14:textId="015CF972" w:rsidR="00EA4F6F" w:rsidRPr="00891080" w:rsidRDefault="00EA4F6F" w:rsidP="0089108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3EE7A476" w14:textId="686BA60A" w:rsidR="00665D88" w:rsidRPr="00891080" w:rsidRDefault="00821717" w:rsidP="00891080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20/00254/PLF Er</w:t>
      </w:r>
      <w:r w:rsidR="00891080">
        <w:rPr>
          <w:rFonts w:ascii="Arial" w:hAnsi="Arial" w:cs="Arial"/>
          <w:sz w:val="22"/>
          <w:szCs w:val="22"/>
        </w:rPr>
        <w:t>ec</w:t>
      </w:r>
      <w:r w:rsidRPr="00891080">
        <w:rPr>
          <w:rFonts w:ascii="Arial" w:hAnsi="Arial" w:cs="Arial"/>
          <w:sz w:val="22"/>
          <w:szCs w:val="22"/>
        </w:rPr>
        <w:t>tion of canopy (</w:t>
      </w:r>
      <w:r w:rsidR="00891080" w:rsidRPr="00891080">
        <w:rPr>
          <w:rFonts w:ascii="Arial" w:hAnsi="Arial" w:cs="Arial"/>
          <w:sz w:val="22"/>
          <w:szCs w:val="22"/>
        </w:rPr>
        <w:t>retrospective</w:t>
      </w:r>
      <w:r w:rsidRPr="00891080">
        <w:rPr>
          <w:rFonts w:ascii="Arial" w:hAnsi="Arial" w:cs="Arial"/>
          <w:sz w:val="22"/>
          <w:szCs w:val="22"/>
        </w:rPr>
        <w:t xml:space="preserve"> application). Location: Country </w:t>
      </w:r>
      <w:r w:rsidR="00891080" w:rsidRPr="00891080">
        <w:rPr>
          <w:rFonts w:ascii="Arial" w:hAnsi="Arial" w:cs="Arial"/>
          <w:sz w:val="22"/>
          <w:szCs w:val="22"/>
        </w:rPr>
        <w:t>Gardens</w:t>
      </w:r>
      <w:r w:rsidRPr="00891080">
        <w:rPr>
          <w:rFonts w:ascii="Arial" w:hAnsi="Arial" w:cs="Arial"/>
          <w:sz w:val="22"/>
          <w:szCs w:val="22"/>
        </w:rPr>
        <w:t xml:space="preserve"> and Wa</w:t>
      </w:r>
      <w:r w:rsidR="00891080">
        <w:rPr>
          <w:rFonts w:ascii="Arial" w:hAnsi="Arial" w:cs="Arial"/>
          <w:sz w:val="22"/>
          <w:szCs w:val="22"/>
        </w:rPr>
        <w:t>t</w:t>
      </w:r>
      <w:r w:rsidRPr="00891080">
        <w:rPr>
          <w:rFonts w:ascii="Arial" w:hAnsi="Arial" w:cs="Arial"/>
          <w:sz w:val="22"/>
          <w:szCs w:val="22"/>
        </w:rPr>
        <w:t>er Centre, Gowthorpe Lane, Gowthorpe, YO41 5QL</w:t>
      </w:r>
    </w:p>
    <w:p w14:paraId="7FD4AF17" w14:textId="77777777" w:rsidR="00821717" w:rsidRPr="00891080" w:rsidRDefault="00821717" w:rsidP="0089108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8A00539" w14:textId="1BD9C0F2" w:rsidR="002D71E5" w:rsidRDefault="002D71E5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Neighbourhood Watch</w:t>
      </w:r>
    </w:p>
    <w:p w14:paraId="0BCBB838" w14:textId="77777777" w:rsidR="00BC2F1D" w:rsidRPr="00BC2F1D" w:rsidRDefault="00BC2F1D" w:rsidP="00BC2F1D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02F5DFB0" w14:textId="0D86FF05" w:rsidR="00E405C6" w:rsidRDefault="00E405C6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Sites of Special Scientific Interest</w:t>
      </w:r>
    </w:p>
    <w:p w14:paraId="7A2577B5" w14:textId="77777777" w:rsidR="00C61964" w:rsidRPr="00C61964" w:rsidRDefault="00C61964" w:rsidP="00C61964">
      <w:pPr>
        <w:pStyle w:val="ListParagraph"/>
        <w:rPr>
          <w:rFonts w:ascii="Arial" w:hAnsi="Arial" w:cs="Arial"/>
          <w:sz w:val="22"/>
          <w:szCs w:val="22"/>
        </w:rPr>
      </w:pPr>
    </w:p>
    <w:p w14:paraId="0EF22295" w14:textId="63D7A5BC" w:rsidR="00C61964" w:rsidRPr="00891080" w:rsidRDefault="00C61964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 Village Project</w:t>
      </w:r>
      <w:bookmarkStart w:id="0" w:name="_GoBack"/>
      <w:bookmarkEnd w:id="0"/>
    </w:p>
    <w:p w14:paraId="2A9C49C7" w14:textId="390DC843" w:rsidR="00BB1B9A" w:rsidRPr="00891080" w:rsidRDefault="00BB1B9A" w:rsidP="00623101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5F50B6A2" w14:textId="7D33559D" w:rsidR="00800923" w:rsidRPr="00891080" w:rsidRDefault="00800923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 xml:space="preserve">Public Meeting: Village Green </w:t>
      </w:r>
      <w:r w:rsidR="008035D6" w:rsidRPr="00891080">
        <w:rPr>
          <w:rFonts w:ascii="Arial" w:hAnsi="Arial" w:cs="Arial"/>
          <w:sz w:val="22"/>
          <w:szCs w:val="22"/>
        </w:rPr>
        <w:t>Initiative</w:t>
      </w:r>
    </w:p>
    <w:p w14:paraId="00E9C41E" w14:textId="77777777" w:rsidR="00A1363C" w:rsidRPr="00891080" w:rsidRDefault="00A1363C" w:rsidP="00891080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356864A4" w14:textId="037F82DF" w:rsidR="00A1363C" w:rsidRPr="00891080" w:rsidRDefault="00A1363C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Red Telephone Box</w:t>
      </w:r>
    </w:p>
    <w:p w14:paraId="257393CF" w14:textId="77777777" w:rsidR="00515E8F" w:rsidRPr="00891080" w:rsidRDefault="00515E8F" w:rsidP="00515E8F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B469851" w14:textId="32787F9A" w:rsidR="001554BD" w:rsidRPr="00891080" w:rsidRDefault="001554BD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C</w:t>
      </w:r>
      <w:r w:rsidR="00A572F6" w:rsidRPr="00891080">
        <w:rPr>
          <w:rFonts w:ascii="Arial" w:hAnsi="Arial" w:cs="Arial"/>
          <w:sz w:val="22"/>
          <w:szCs w:val="22"/>
        </w:rPr>
        <w:t>orrespondence</w:t>
      </w:r>
    </w:p>
    <w:p w14:paraId="53C40FF6" w14:textId="77777777" w:rsidR="00515E8F" w:rsidRPr="00891080" w:rsidRDefault="00515E8F" w:rsidP="00515E8F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155C8C8" w14:textId="72DDA0BC" w:rsidR="001554BD" w:rsidRPr="00891080" w:rsidRDefault="001554BD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Co</w:t>
      </w:r>
      <w:r w:rsidR="00A572F6" w:rsidRPr="00891080">
        <w:rPr>
          <w:rFonts w:ascii="Arial" w:hAnsi="Arial" w:cs="Arial"/>
          <w:sz w:val="22"/>
          <w:szCs w:val="22"/>
        </w:rPr>
        <w:t>mmunity Issues</w:t>
      </w:r>
    </w:p>
    <w:p w14:paraId="3B6C3B1E" w14:textId="77777777" w:rsidR="00515E8F" w:rsidRPr="00891080" w:rsidRDefault="00515E8F" w:rsidP="00515E8F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60A65255" w14:textId="69C23CA7" w:rsidR="00262585" w:rsidRPr="00891080" w:rsidRDefault="00B40E6E" w:rsidP="00891080">
      <w:pPr>
        <w:pStyle w:val="ListParagraph"/>
        <w:numPr>
          <w:ilvl w:val="0"/>
          <w:numId w:val="4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891080">
        <w:rPr>
          <w:rFonts w:ascii="Arial" w:hAnsi="Arial" w:cs="Arial"/>
          <w:sz w:val="22"/>
          <w:szCs w:val="22"/>
        </w:rPr>
        <w:t>Date of Next Meeting</w:t>
      </w:r>
      <w:r w:rsidRPr="00891080">
        <w:rPr>
          <w:rFonts w:ascii="Arial" w:hAnsi="Arial" w:cs="Arial"/>
          <w:sz w:val="22"/>
          <w:szCs w:val="22"/>
        </w:rPr>
        <w:tab/>
      </w:r>
    </w:p>
    <w:sectPr w:rsidR="00262585" w:rsidRPr="00891080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682"/>
    <w:multiLevelType w:val="hybridMultilevel"/>
    <w:tmpl w:val="81B0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6084"/>
    <w:multiLevelType w:val="hybridMultilevel"/>
    <w:tmpl w:val="C72A3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06BEB"/>
    <w:rsid w:val="000136E3"/>
    <w:rsid w:val="00032626"/>
    <w:rsid w:val="00032D6C"/>
    <w:rsid w:val="00033A66"/>
    <w:rsid w:val="00033E53"/>
    <w:rsid w:val="00037811"/>
    <w:rsid w:val="00043583"/>
    <w:rsid w:val="00051C52"/>
    <w:rsid w:val="00051EA4"/>
    <w:rsid w:val="00055966"/>
    <w:rsid w:val="0005717D"/>
    <w:rsid w:val="00076A45"/>
    <w:rsid w:val="00080742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0F5ECE"/>
    <w:rsid w:val="000F7323"/>
    <w:rsid w:val="00133618"/>
    <w:rsid w:val="00135094"/>
    <w:rsid w:val="00135BD4"/>
    <w:rsid w:val="001543EB"/>
    <w:rsid w:val="001554BD"/>
    <w:rsid w:val="001652CB"/>
    <w:rsid w:val="001657FD"/>
    <w:rsid w:val="001659A9"/>
    <w:rsid w:val="001671CC"/>
    <w:rsid w:val="00171A48"/>
    <w:rsid w:val="00172EA1"/>
    <w:rsid w:val="00173834"/>
    <w:rsid w:val="00175665"/>
    <w:rsid w:val="00190AB0"/>
    <w:rsid w:val="001A5613"/>
    <w:rsid w:val="001B1D19"/>
    <w:rsid w:val="001B493A"/>
    <w:rsid w:val="001C27E0"/>
    <w:rsid w:val="001D4549"/>
    <w:rsid w:val="001F1037"/>
    <w:rsid w:val="001F7C0E"/>
    <w:rsid w:val="00203E24"/>
    <w:rsid w:val="00224333"/>
    <w:rsid w:val="002343D8"/>
    <w:rsid w:val="002350F6"/>
    <w:rsid w:val="0024013D"/>
    <w:rsid w:val="0024169A"/>
    <w:rsid w:val="00255314"/>
    <w:rsid w:val="00260364"/>
    <w:rsid w:val="00262585"/>
    <w:rsid w:val="00264A29"/>
    <w:rsid w:val="002729B5"/>
    <w:rsid w:val="00273A65"/>
    <w:rsid w:val="00273ED0"/>
    <w:rsid w:val="002769D0"/>
    <w:rsid w:val="002777FA"/>
    <w:rsid w:val="00297E48"/>
    <w:rsid w:val="002A54F1"/>
    <w:rsid w:val="002A742A"/>
    <w:rsid w:val="002B1B51"/>
    <w:rsid w:val="002B326B"/>
    <w:rsid w:val="002D57B5"/>
    <w:rsid w:val="002D64AD"/>
    <w:rsid w:val="002D71E5"/>
    <w:rsid w:val="002F00F1"/>
    <w:rsid w:val="00307AE1"/>
    <w:rsid w:val="00312521"/>
    <w:rsid w:val="00314652"/>
    <w:rsid w:val="00325DA1"/>
    <w:rsid w:val="00326167"/>
    <w:rsid w:val="0033029C"/>
    <w:rsid w:val="00337944"/>
    <w:rsid w:val="003406E0"/>
    <w:rsid w:val="00341EA8"/>
    <w:rsid w:val="003436A4"/>
    <w:rsid w:val="00347962"/>
    <w:rsid w:val="003501B8"/>
    <w:rsid w:val="00381A66"/>
    <w:rsid w:val="0038319C"/>
    <w:rsid w:val="00392879"/>
    <w:rsid w:val="003A49DE"/>
    <w:rsid w:val="003A70CC"/>
    <w:rsid w:val="003B0562"/>
    <w:rsid w:val="003D28A7"/>
    <w:rsid w:val="003E41B9"/>
    <w:rsid w:val="003E5270"/>
    <w:rsid w:val="003F147A"/>
    <w:rsid w:val="003F2E5E"/>
    <w:rsid w:val="003F611E"/>
    <w:rsid w:val="0040177F"/>
    <w:rsid w:val="00406394"/>
    <w:rsid w:val="004128C4"/>
    <w:rsid w:val="0042219E"/>
    <w:rsid w:val="0042347E"/>
    <w:rsid w:val="0042703B"/>
    <w:rsid w:val="004274EF"/>
    <w:rsid w:val="00436920"/>
    <w:rsid w:val="00450578"/>
    <w:rsid w:val="0046072B"/>
    <w:rsid w:val="00463225"/>
    <w:rsid w:val="004632A4"/>
    <w:rsid w:val="004645A1"/>
    <w:rsid w:val="00477EA5"/>
    <w:rsid w:val="00484729"/>
    <w:rsid w:val="004A456D"/>
    <w:rsid w:val="004A6A81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15E8F"/>
    <w:rsid w:val="00517678"/>
    <w:rsid w:val="005272B2"/>
    <w:rsid w:val="00533784"/>
    <w:rsid w:val="00536DB0"/>
    <w:rsid w:val="00540F46"/>
    <w:rsid w:val="00547917"/>
    <w:rsid w:val="00555960"/>
    <w:rsid w:val="00563DF2"/>
    <w:rsid w:val="00566259"/>
    <w:rsid w:val="005721F1"/>
    <w:rsid w:val="00572F47"/>
    <w:rsid w:val="00587762"/>
    <w:rsid w:val="00594341"/>
    <w:rsid w:val="005A14F3"/>
    <w:rsid w:val="005B2790"/>
    <w:rsid w:val="005B606C"/>
    <w:rsid w:val="005B78C1"/>
    <w:rsid w:val="005C455C"/>
    <w:rsid w:val="005C5538"/>
    <w:rsid w:val="005D40DE"/>
    <w:rsid w:val="005E2F7D"/>
    <w:rsid w:val="005E32AA"/>
    <w:rsid w:val="005E587A"/>
    <w:rsid w:val="005E5D11"/>
    <w:rsid w:val="00600CFE"/>
    <w:rsid w:val="00605594"/>
    <w:rsid w:val="006100CC"/>
    <w:rsid w:val="00617E88"/>
    <w:rsid w:val="00621F85"/>
    <w:rsid w:val="00623101"/>
    <w:rsid w:val="006247FC"/>
    <w:rsid w:val="006369A4"/>
    <w:rsid w:val="00653473"/>
    <w:rsid w:val="00653550"/>
    <w:rsid w:val="00665D88"/>
    <w:rsid w:val="006711CC"/>
    <w:rsid w:val="00672D85"/>
    <w:rsid w:val="006730E3"/>
    <w:rsid w:val="006731E0"/>
    <w:rsid w:val="00687184"/>
    <w:rsid w:val="00690372"/>
    <w:rsid w:val="00692A78"/>
    <w:rsid w:val="006A17E8"/>
    <w:rsid w:val="006A3932"/>
    <w:rsid w:val="006A3B03"/>
    <w:rsid w:val="006C3C48"/>
    <w:rsid w:val="006E02BF"/>
    <w:rsid w:val="006E6237"/>
    <w:rsid w:val="00705BB2"/>
    <w:rsid w:val="00706F50"/>
    <w:rsid w:val="00710264"/>
    <w:rsid w:val="00713432"/>
    <w:rsid w:val="00716C1A"/>
    <w:rsid w:val="00721618"/>
    <w:rsid w:val="0072326B"/>
    <w:rsid w:val="0073746C"/>
    <w:rsid w:val="00743AE9"/>
    <w:rsid w:val="0077195E"/>
    <w:rsid w:val="0077740A"/>
    <w:rsid w:val="007828BA"/>
    <w:rsid w:val="007854D8"/>
    <w:rsid w:val="007A3C20"/>
    <w:rsid w:val="007B169D"/>
    <w:rsid w:val="007C6D63"/>
    <w:rsid w:val="007D14D5"/>
    <w:rsid w:val="007E3837"/>
    <w:rsid w:val="00800923"/>
    <w:rsid w:val="008035D6"/>
    <w:rsid w:val="0080741E"/>
    <w:rsid w:val="00811A25"/>
    <w:rsid w:val="0081487F"/>
    <w:rsid w:val="00814ED2"/>
    <w:rsid w:val="00816CA9"/>
    <w:rsid w:val="00817A0E"/>
    <w:rsid w:val="00821717"/>
    <w:rsid w:val="00823870"/>
    <w:rsid w:val="008429D9"/>
    <w:rsid w:val="00845E15"/>
    <w:rsid w:val="00846698"/>
    <w:rsid w:val="00852D8A"/>
    <w:rsid w:val="00855A4B"/>
    <w:rsid w:val="00862D6C"/>
    <w:rsid w:val="00864FFD"/>
    <w:rsid w:val="00870C09"/>
    <w:rsid w:val="00872919"/>
    <w:rsid w:val="00882FB7"/>
    <w:rsid w:val="00883563"/>
    <w:rsid w:val="00884CC8"/>
    <w:rsid w:val="00891080"/>
    <w:rsid w:val="0089680E"/>
    <w:rsid w:val="008A03C7"/>
    <w:rsid w:val="008A3A68"/>
    <w:rsid w:val="008A40BA"/>
    <w:rsid w:val="008A4E80"/>
    <w:rsid w:val="008A66AA"/>
    <w:rsid w:val="008B21F9"/>
    <w:rsid w:val="008B3271"/>
    <w:rsid w:val="008B425C"/>
    <w:rsid w:val="008C72DC"/>
    <w:rsid w:val="008E1E08"/>
    <w:rsid w:val="008E4103"/>
    <w:rsid w:val="008F0198"/>
    <w:rsid w:val="0090507B"/>
    <w:rsid w:val="00910268"/>
    <w:rsid w:val="00913C9E"/>
    <w:rsid w:val="009163B9"/>
    <w:rsid w:val="00924F17"/>
    <w:rsid w:val="0093289C"/>
    <w:rsid w:val="00940537"/>
    <w:rsid w:val="00944083"/>
    <w:rsid w:val="009449CF"/>
    <w:rsid w:val="00945BF2"/>
    <w:rsid w:val="00960FAF"/>
    <w:rsid w:val="009668AA"/>
    <w:rsid w:val="00970976"/>
    <w:rsid w:val="00970F54"/>
    <w:rsid w:val="00973F06"/>
    <w:rsid w:val="00977408"/>
    <w:rsid w:val="009818BF"/>
    <w:rsid w:val="009856BD"/>
    <w:rsid w:val="0099169B"/>
    <w:rsid w:val="00993D84"/>
    <w:rsid w:val="009A13CE"/>
    <w:rsid w:val="009A2AF4"/>
    <w:rsid w:val="009A6437"/>
    <w:rsid w:val="009B2F04"/>
    <w:rsid w:val="009B6EDD"/>
    <w:rsid w:val="009C267E"/>
    <w:rsid w:val="009C6444"/>
    <w:rsid w:val="009C76F6"/>
    <w:rsid w:val="009D0CC4"/>
    <w:rsid w:val="009E3B78"/>
    <w:rsid w:val="009F04F5"/>
    <w:rsid w:val="009F422B"/>
    <w:rsid w:val="009F7C37"/>
    <w:rsid w:val="00A02B8E"/>
    <w:rsid w:val="00A1363C"/>
    <w:rsid w:val="00A1413A"/>
    <w:rsid w:val="00A14E97"/>
    <w:rsid w:val="00A21F60"/>
    <w:rsid w:val="00A4199C"/>
    <w:rsid w:val="00A41FA7"/>
    <w:rsid w:val="00A4292F"/>
    <w:rsid w:val="00A4363A"/>
    <w:rsid w:val="00A43D41"/>
    <w:rsid w:val="00A46A83"/>
    <w:rsid w:val="00A46B56"/>
    <w:rsid w:val="00A55282"/>
    <w:rsid w:val="00A55A4D"/>
    <w:rsid w:val="00A56A2F"/>
    <w:rsid w:val="00A572F6"/>
    <w:rsid w:val="00A60923"/>
    <w:rsid w:val="00A61E84"/>
    <w:rsid w:val="00A76DD6"/>
    <w:rsid w:val="00A86F0E"/>
    <w:rsid w:val="00AA3FB1"/>
    <w:rsid w:val="00AA4FB3"/>
    <w:rsid w:val="00AB0047"/>
    <w:rsid w:val="00AC39E0"/>
    <w:rsid w:val="00AC7EEE"/>
    <w:rsid w:val="00AD00EA"/>
    <w:rsid w:val="00AD400E"/>
    <w:rsid w:val="00AE20FE"/>
    <w:rsid w:val="00AF0383"/>
    <w:rsid w:val="00AF5095"/>
    <w:rsid w:val="00B00571"/>
    <w:rsid w:val="00B129A3"/>
    <w:rsid w:val="00B17F0B"/>
    <w:rsid w:val="00B26E14"/>
    <w:rsid w:val="00B40E6E"/>
    <w:rsid w:val="00B47440"/>
    <w:rsid w:val="00B54860"/>
    <w:rsid w:val="00B56139"/>
    <w:rsid w:val="00B57FE6"/>
    <w:rsid w:val="00B60C21"/>
    <w:rsid w:val="00B63D0F"/>
    <w:rsid w:val="00B814EC"/>
    <w:rsid w:val="00B959A9"/>
    <w:rsid w:val="00BB1B9A"/>
    <w:rsid w:val="00BB70FC"/>
    <w:rsid w:val="00BC1ED1"/>
    <w:rsid w:val="00BC2F1D"/>
    <w:rsid w:val="00BD2811"/>
    <w:rsid w:val="00BE7D04"/>
    <w:rsid w:val="00BF45D0"/>
    <w:rsid w:val="00C03815"/>
    <w:rsid w:val="00C10695"/>
    <w:rsid w:val="00C130DC"/>
    <w:rsid w:val="00C17C35"/>
    <w:rsid w:val="00C206D3"/>
    <w:rsid w:val="00C2607F"/>
    <w:rsid w:val="00C43881"/>
    <w:rsid w:val="00C43DB7"/>
    <w:rsid w:val="00C61964"/>
    <w:rsid w:val="00C6569D"/>
    <w:rsid w:val="00C71CA7"/>
    <w:rsid w:val="00C81A38"/>
    <w:rsid w:val="00C875EB"/>
    <w:rsid w:val="00C907AB"/>
    <w:rsid w:val="00C92A45"/>
    <w:rsid w:val="00C934A4"/>
    <w:rsid w:val="00C9514D"/>
    <w:rsid w:val="00CA1A5A"/>
    <w:rsid w:val="00CA603A"/>
    <w:rsid w:val="00CB0538"/>
    <w:rsid w:val="00CC0C87"/>
    <w:rsid w:val="00CC1013"/>
    <w:rsid w:val="00CE5125"/>
    <w:rsid w:val="00CE7572"/>
    <w:rsid w:val="00CE7987"/>
    <w:rsid w:val="00CF304F"/>
    <w:rsid w:val="00CF4945"/>
    <w:rsid w:val="00D10624"/>
    <w:rsid w:val="00D12733"/>
    <w:rsid w:val="00D200F8"/>
    <w:rsid w:val="00D20850"/>
    <w:rsid w:val="00D21919"/>
    <w:rsid w:val="00D25260"/>
    <w:rsid w:val="00D31168"/>
    <w:rsid w:val="00D3384E"/>
    <w:rsid w:val="00D7131A"/>
    <w:rsid w:val="00D73EBE"/>
    <w:rsid w:val="00D81457"/>
    <w:rsid w:val="00D83805"/>
    <w:rsid w:val="00D866F5"/>
    <w:rsid w:val="00D97083"/>
    <w:rsid w:val="00DA35EE"/>
    <w:rsid w:val="00DA61ED"/>
    <w:rsid w:val="00DA6B94"/>
    <w:rsid w:val="00DA798D"/>
    <w:rsid w:val="00DC29AA"/>
    <w:rsid w:val="00DD1861"/>
    <w:rsid w:val="00DD3EFA"/>
    <w:rsid w:val="00DD4B9C"/>
    <w:rsid w:val="00DD6E89"/>
    <w:rsid w:val="00DE2FE7"/>
    <w:rsid w:val="00DE7EC0"/>
    <w:rsid w:val="00DF053D"/>
    <w:rsid w:val="00DF41FE"/>
    <w:rsid w:val="00DF7784"/>
    <w:rsid w:val="00E014CA"/>
    <w:rsid w:val="00E12DDA"/>
    <w:rsid w:val="00E2365B"/>
    <w:rsid w:val="00E40051"/>
    <w:rsid w:val="00E405C6"/>
    <w:rsid w:val="00E42982"/>
    <w:rsid w:val="00E53086"/>
    <w:rsid w:val="00E648D0"/>
    <w:rsid w:val="00E7282B"/>
    <w:rsid w:val="00E75274"/>
    <w:rsid w:val="00E86132"/>
    <w:rsid w:val="00E87457"/>
    <w:rsid w:val="00EA17AD"/>
    <w:rsid w:val="00EA1B39"/>
    <w:rsid w:val="00EA2BD7"/>
    <w:rsid w:val="00EA46B8"/>
    <w:rsid w:val="00EA4F6F"/>
    <w:rsid w:val="00EA5CA6"/>
    <w:rsid w:val="00EB08CE"/>
    <w:rsid w:val="00EC01D0"/>
    <w:rsid w:val="00EC7809"/>
    <w:rsid w:val="00EF2FE5"/>
    <w:rsid w:val="00EF3A26"/>
    <w:rsid w:val="00EF7595"/>
    <w:rsid w:val="00F04C1B"/>
    <w:rsid w:val="00F05CCD"/>
    <w:rsid w:val="00F0775D"/>
    <w:rsid w:val="00F130BC"/>
    <w:rsid w:val="00F14C0B"/>
    <w:rsid w:val="00F208E1"/>
    <w:rsid w:val="00F21D58"/>
    <w:rsid w:val="00F30863"/>
    <w:rsid w:val="00F315E4"/>
    <w:rsid w:val="00F50EC6"/>
    <w:rsid w:val="00F54A22"/>
    <w:rsid w:val="00F753BC"/>
    <w:rsid w:val="00F774B9"/>
    <w:rsid w:val="00FA2FC0"/>
    <w:rsid w:val="00FB6D0E"/>
    <w:rsid w:val="00FC3C3E"/>
    <w:rsid w:val="00FD2BAC"/>
    <w:rsid w:val="00FE0517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327</cp:revision>
  <dcterms:created xsi:type="dcterms:W3CDTF">2017-02-15T16:27:00Z</dcterms:created>
  <dcterms:modified xsi:type="dcterms:W3CDTF">2020-02-10T11:32:00Z</dcterms:modified>
</cp:coreProperties>
</file>